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8C" w:rsidRPr="00D070A3" w:rsidRDefault="00D070A3" w:rsidP="00D070A3">
      <w:pPr>
        <w:jc w:val="center"/>
        <w:rPr>
          <w:b/>
          <w:sz w:val="36"/>
          <w:szCs w:val="36"/>
          <w:u w:val="single"/>
        </w:rPr>
      </w:pPr>
      <w:r w:rsidRPr="00D070A3">
        <w:rPr>
          <w:b/>
          <w:sz w:val="36"/>
          <w:szCs w:val="36"/>
          <w:u w:val="single"/>
        </w:rPr>
        <w:t>BBT 10</w:t>
      </w:r>
    </w:p>
    <w:p w:rsidR="00D070A3" w:rsidRPr="00D070A3" w:rsidRDefault="00D070A3">
      <w:pPr>
        <w:rPr>
          <w:u w:val="single"/>
        </w:rPr>
      </w:pPr>
      <w:r w:rsidRPr="00D070A3">
        <w:rPr>
          <w:u w:val="single"/>
        </w:rPr>
        <w:t xml:space="preserve">Mr. </w:t>
      </w:r>
      <w:proofErr w:type="spellStart"/>
      <w:r w:rsidRPr="00D070A3">
        <w:rPr>
          <w:u w:val="single"/>
        </w:rPr>
        <w:t>Fulleton</w:t>
      </w:r>
      <w:proofErr w:type="spellEnd"/>
      <w:r w:rsidR="00CC4286">
        <w:rPr>
          <w:u w:val="single"/>
        </w:rPr>
        <w:tab/>
      </w:r>
      <w:r w:rsidR="00CC4286">
        <w:rPr>
          <w:u w:val="single"/>
        </w:rPr>
        <w:tab/>
      </w:r>
      <w:r w:rsidR="00CC4286">
        <w:rPr>
          <w:u w:val="single"/>
        </w:rPr>
        <w:tab/>
      </w:r>
      <w:r w:rsidR="00CC4286">
        <w:rPr>
          <w:u w:val="single"/>
        </w:rPr>
        <w:tab/>
      </w:r>
      <w:r w:rsidR="00CC4286">
        <w:rPr>
          <w:u w:val="single"/>
        </w:rPr>
        <w:tab/>
      </w:r>
      <w:r w:rsidR="00CC4286">
        <w:rPr>
          <w:u w:val="single"/>
        </w:rPr>
        <w:tab/>
      </w:r>
      <w:r w:rsidR="00CC4286">
        <w:rPr>
          <w:u w:val="single"/>
        </w:rPr>
        <w:tab/>
      </w:r>
      <w:r w:rsidR="00CC4286">
        <w:rPr>
          <w:u w:val="single"/>
        </w:rPr>
        <w:tab/>
        <w:t>Nicholas.fullerton@nbed.nb.ca</w:t>
      </w:r>
    </w:p>
    <w:p w:rsidR="00D070A3" w:rsidRDefault="00D070A3">
      <w:r>
        <w:t>Introduction:</w:t>
      </w:r>
    </w:p>
    <w:p w:rsidR="00D070A3" w:rsidRDefault="00D070A3">
      <w:r>
        <w:tab/>
        <w:t xml:space="preserve">This course is intended to help you further enhance your technology skills and introduce you to a wider range of ways that technology connects with our lives. The course will focus on a skills based assessment through projects and assignments that will be held in a </w:t>
      </w:r>
      <w:r w:rsidR="00CC4286">
        <w:t xml:space="preserve">digital </w:t>
      </w:r>
      <w:r>
        <w:t>portfolio as a representation of learning.</w:t>
      </w:r>
    </w:p>
    <w:p w:rsidR="00D070A3" w:rsidRDefault="00D070A3"/>
    <w:p w:rsidR="00D070A3" w:rsidRPr="00D070A3" w:rsidRDefault="00D070A3">
      <w:pPr>
        <w:rPr>
          <w:u w:val="single"/>
        </w:rPr>
      </w:pPr>
      <w:r w:rsidRPr="00D070A3">
        <w:rPr>
          <w:u w:val="single"/>
        </w:rPr>
        <w:t>Course content:</w:t>
      </w:r>
    </w:p>
    <w:p w:rsidR="00D070A3" w:rsidRPr="00AF57B7" w:rsidRDefault="00D070A3">
      <w:pPr>
        <w:rPr>
          <w:i/>
        </w:rPr>
      </w:pPr>
      <w:r w:rsidRPr="00AF57B7">
        <w:rPr>
          <w:i/>
        </w:rPr>
        <w:t>Unit 1 – Core Technology Skills:</w:t>
      </w:r>
    </w:p>
    <w:p w:rsidR="00D070A3" w:rsidRDefault="00D070A3" w:rsidP="001256DA">
      <w:pPr>
        <w:ind w:left="720"/>
      </w:pPr>
      <w:r>
        <w:t>All topics related to life in the digital environment; security, etiquette, wellness, business, access and law.</w:t>
      </w:r>
      <w:r w:rsidR="001256DA">
        <w:t xml:space="preserve"> Students will learn a great deal about life in the digital age and how to conduct themselves in an appropriate manner. We will investigate some of the pitfalls of life online</w:t>
      </w:r>
      <w:r w:rsidR="00CC4286">
        <w:t>, how they have impacted many, and how we can avoid them.</w:t>
      </w:r>
    </w:p>
    <w:p w:rsidR="00CC4286" w:rsidRPr="00AF57B7" w:rsidRDefault="00CC4286" w:rsidP="00CC4286">
      <w:pPr>
        <w:rPr>
          <w:i/>
        </w:rPr>
      </w:pPr>
      <w:r>
        <w:rPr>
          <w:i/>
        </w:rPr>
        <w:t xml:space="preserve">Unit 2 </w:t>
      </w:r>
      <w:r w:rsidRPr="00AF57B7">
        <w:rPr>
          <w:i/>
        </w:rPr>
        <w:t>– ICT, Coding and Programming</w:t>
      </w:r>
    </w:p>
    <w:p w:rsidR="00CC4286" w:rsidRDefault="00CC4286" w:rsidP="00CC4286">
      <w:pPr>
        <w:ind w:left="720"/>
      </w:pPr>
      <w:r>
        <w:t>Introduction to programming through scratch and/or python. Designing a functional game. Depending on the student’s level of comfort with coding they will be introduced to one of the two languages where they will be working towards building a functional video game. During this unit they will develop problem solving, computational thinking, and resource gathering skills.</w:t>
      </w:r>
    </w:p>
    <w:p w:rsidR="00D070A3" w:rsidRPr="00AF57B7" w:rsidRDefault="00CC4286">
      <w:pPr>
        <w:rPr>
          <w:i/>
        </w:rPr>
      </w:pPr>
      <w:r>
        <w:rPr>
          <w:i/>
        </w:rPr>
        <w:t>Unit 3</w:t>
      </w:r>
      <w:r w:rsidR="00D070A3" w:rsidRPr="00AF57B7">
        <w:rPr>
          <w:i/>
        </w:rPr>
        <w:t xml:space="preserve"> – Business and Enterprise</w:t>
      </w:r>
    </w:p>
    <w:p w:rsidR="00D070A3" w:rsidRDefault="00D070A3" w:rsidP="00CC4286">
      <w:pPr>
        <w:ind w:left="720"/>
      </w:pPr>
      <w:r>
        <w:t>Exploring the possibilities of technology from a business perspective.</w:t>
      </w:r>
      <w:r w:rsidR="00CC4286">
        <w:t xml:space="preserve"> Students will investigate how technology is used through the lens of business by applying a variety of media to business plans.</w:t>
      </w:r>
    </w:p>
    <w:p w:rsidR="00D070A3" w:rsidRPr="00AF57B7" w:rsidRDefault="00D070A3">
      <w:pPr>
        <w:rPr>
          <w:i/>
        </w:rPr>
      </w:pPr>
      <w:r w:rsidRPr="00AF57B7">
        <w:rPr>
          <w:i/>
        </w:rPr>
        <w:t xml:space="preserve">Unit </w:t>
      </w:r>
      <w:r w:rsidR="00CC4286">
        <w:rPr>
          <w:i/>
        </w:rPr>
        <w:t>4</w:t>
      </w:r>
      <w:r w:rsidRPr="00AF57B7">
        <w:rPr>
          <w:i/>
        </w:rPr>
        <w:t xml:space="preserve"> – Communication and Multimedia</w:t>
      </w:r>
    </w:p>
    <w:p w:rsidR="00D070A3" w:rsidRDefault="00D070A3" w:rsidP="00CC4286">
      <w:pPr>
        <w:ind w:left="720"/>
      </w:pPr>
      <w:r>
        <w:t xml:space="preserve">Exploring </w:t>
      </w:r>
      <w:proofErr w:type="spellStart"/>
      <w:r>
        <w:t>photoshop</w:t>
      </w:r>
      <w:proofErr w:type="spellEnd"/>
      <w:r>
        <w:t xml:space="preserve"> and careers in multimedia.</w:t>
      </w:r>
      <w:r w:rsidR="00CC4286">
        <w:t xml:space="preserve"> Students will become familiar with a variety of Photoshop skills while exploring how it has impacted us in mainstream media.</w:t>
      </w:r>
    </w:p>
    <w:p w:rsidR="00D070A3" w:rsidRDefault="00D070A3"/>
    <w:p w:rsidR="00AF57B7" w:rsidRDefault="00AF57B7">
      <w:r>
        <w:t>Evaluation:</w:t>
      </w:r>
    </w:p>
    <w:p w:rsidR="00777CD8" w:rsidRDefault="00AF57B7">
      <w:r>
        <w:tab/>
      </w:r>
      <w:r w:rsidR="00777CD8">
        <w:t>Students will be engaged in the development of an electronic portfolio as a body of evidence of learning. Students are required to submit assignments electronically to add to their portfolios. Each student portfolio will consist of the 4 above units. The value of the final grade for each unit will be:</w:t>
      </w:r>
    </w:p>
    <w:p w:rsidR="00AF57B7" w:rsidRDefault="00777CD8">
      <w:r>
        <w:t>Unit 1 – 15%</w:t>
      </w:r>
      <w:r>
        <w:tab/>
        <w:t>Unit 2 – 40%</w:t>
      </w:r>
      <w:r>
        <w:tab/>
        <w:t>Unit 3 – 25%</w:t>
      </w:r>
      <w:r>
        <w:tab/>
        <w:t xml:space="preserve">Unit 4 – 20% </w:t>
      </w:r>
    </w:p>
    <w:p w:rsidR="00777CD8" w:rsidRDefault="00777CD8">
      <w:r>
        <w:t xml:space="preserve">Note: This tech block is only one quarter in length and has no final exam. </w:t>
      </w:r>
    </w:p>
    <w:p w:rsidR="00AF57B7" w:rsidRDefault="00AF57B7">
      <w:bookmarkStart w:id="0" w:name="_GoBack"/>
      <w:bookmarkEnd w:id="0"/>
      <w:r>
        <w:lastRenderedPageBreak/>
        <w:t>Classroom Expectations:</w:t>
      </w:r>
    </w:p>
    <w:p w:rsidR="00AF57B7" w:rsidRDefault="001256DA" w:rsidP="001256DA">
      <w:pPr>
        <w:pStyle w:val="ListParagraph"/>
        <w:numPr>
          <w:ilvl w:val="0"/>
          <w:numId w:val="2"/>
        </w:numPr>
      </w:pPr>
      <w:r>
        <w:t xml:space="preserve">Students will be expected to hand in all assignments. Assignments will be submitted using Smart Sync and the file format for submissions will be the following </w:t>
      </w:r>
      <w:r w:rsidRPr="001256DA">
        <w:rPr>
          <w:u w:val="single"/>
        </w:rPr>
        <w:t>Unit1A1NFullerton</w:t>
      </w:r>
      <w:r>
        <w:rPr>
          <w:u w:val="single"/>
        </w:rPr>
        <w:t xml:space="preserve">. </w:t>
      </w:r>
      <w:r>
        <w:t>The unit, assignment number, Students first initial and last name. Assignments not submitted by the due date will be subject to the school’s late assignment policy.</w:t>
      </w:r>
    </w:p>
    <w:p w:rsidR="001256DA" w:rsidRDefault="001256DA" w:rsidP="001256DA">
      <w:pPr>
        <w:pStyle w:val="ListParagraph"/>
        <w:numPr>
          <w:ilvl w:val="0"/>
          <w:numId w:val="2"/>
        </w:numPr>
      </w:pPr>
      <w:r>
        <w:t>Extra help is offered Mon, Tues, Thurs, Fri at lunch and students may stop in to ensure they are current with all assigned work.</w:t>
      </w:r>
    </w:p>
    <w:p w:rsidR="001256DA" w:rsidRDefault="00CC4286" w:rsidP="001256DA">
      <w:pPr>
        <w:pStyle w:val="ListParagraph"/>
        <w:numPr>
          <w:ilvl w:val="0"/>
          <w:numId w:val="2"/>
        </w:numPr>
      </w:pPr>
      <w:r>
        <w:t>Students may request computer pull-outs should they fall behind.</w:t>
      </w:r>
    </w:p>
    <w:p w:rsidR="00AF57B7" w:rsidRDefault="00AF57B7" w:rsidP="00AF57B7"/>
    <w:p w:rsidR="00CC4286" w:rsidRDefault="00CC4286" w:rsidP="00AF57B7"/>
    <w:p w:rsidR="00CC4286" w:rsidRDefault="00CC4286" w:rsidP="00AF57B7">
      <w:r>
        <w:rPr>
          <w:u w:val="single"/>
        </w:rPr>
        <w:t>Helpful information:</w:t>
      </w:r>
    </w:p>
    <w:p w:rsidR="00CC4286" w:rsidRDefault="00CC4286" w:rsidP="00AF57B7"/>
    <w:p w:rsidR="00CC4286" w:rsidRDefault="00CC4286" w:rsidP="00AF57B7">
      <w:r>
        <w:t>Class website: bbtnb.cdxauto.ca</w:t>
      </w:r>
    </w:p>
    <w:p w:rsidR="00CC4286" w:rsidRDefault="00CC4286" w:rsidP="00AF57B7">
      <w:r>
        <w:t xml:space="preserve">Student Emails: </w:t>
      </w:r>
      <w:hyperlink r:id="rId5" w:history="1">
        <w:r w:rsidRPr="0037423C">
          <w:rPr>
            <w:rStyle w:val="Hyperlink"/>
          </w:rPr>
          <w:t>Username000111@student.nbed.nb.ca</w:t>
        </w:r>
      </w:hyperlink>
    </w:p>
    <w:p w:rsidR="00CC4286" w:rsidRDefault="00CC4286" w:rsidP="00AF57B7"/>
    <w:p w:rsidR="00CC4286" w:rsidRDefault="00CC4286" w:rsidP="00AF57B7"/>
    <w:p w:rsidR="00CC4286" w:rsidRDefault="00CC4286" w:rsidP="00AF57B7">
      <w:r>
        <w:t>Submitting files:</w:t>
      </w:r>
    </w:p>
    <w:p w:rsidR="00CC4286" w:rsidRPr="00CC4286" w:rsidRDefault="00CC4286" w:rsidP="00CC4286">
      <w:pPr>
        <w:pStyle w:val="ListParagraph"/>
        <w:numPr>
          <w:ilvl w:val="0"/>
          <w:numId w:val="3"/>
        </w:numPr>
      </w:pPr>
      <w:r>
        <w:t xml:space="preserve">Ensure filename is correctly formatted: </w:t>
      </w:r>
      <w:r w:rsidRPr="001256DA">
        <w:rPr>
          <w:u w:val="single"/>
        </w:rPr>
        <w:t>Unit1A1NFullerton</w:t>
      </w:r>
    </w:p>
    <w:p w:rsidR="00CC4286" w:rsidRDefault="00CC4286" w:rsidP="00CC4286">
      <w:pPr>
        <w:pStyle w:val="ListParagraph"/>
        <w:numPr>
          <w:ilvl w:val="0"/>
          <w:numId w:val="3"/>
        </w:numPr>
      </w:pPr>
      <w:r>
        <w:t xml:space="preserve">Click the </w:t>
      </w:r>
      <w:proofErr w:type="spellStart"/>
      <w:r>
        <w:t>smartsync</w:t>
      </w:r>
      <w:proofErr w:type="spellEnd"/>
      <w:r>
        <w:t xml:space="preserve"> icon in the taskbar.</w:t>
      </w:r>
    </w:p>
    <w:p w:rsidR="00CC4286" w:rsidRDefault="00CC4286" w:rsidP="00CC4286">
      <w:pPr>
        <w:pStyle w:val="ListParagraph"/>
        <w:numPr>
          <w:ilvl w:val="0"/>
          <w:numId w:val="3"/>
        </w:numPr>
      </w:pPr>
      <w:r>
        <w:t>Click send file</w:t>
      </w:r>
    </w:p>
    <w:p w:rsidR="00CC4286" w:rsidRDefault="00CC4286" w:rsidP="00CC4286">
      <w:pPr>
        <w:pStyle w:val="ListParagraph"/>
        <w:numPr>
          <w:ilvl w:val="0"/>
          <w:numId w:val="3"/>
        </w:numPr>
      </w:pPr>
      <w:r>
        <w:t>Browse to the location of the file and click open</w:t>
      </w:r>
    </w:p>
    <w:p w:rsidR="00CC4286" w:rsidRPr="00CC4286" w:rsidRDefault="00CC4286" w:rsidP="00CC4286">
      <w:pPr>
        <w:pStyle w:val="ListParagraph"/>
        <w:numPr>
          <w:ilvl w:val="0"/>
          <w:numId w:val="3"/>
        </w:numPr>
      </w:pPr>
      <w:r>
        <w:t>Check with Mr. Fullerton to see if he received the file.</w:t>
      </w:r>
    </w:p>
    <w:sectPr w:rsidR="00CC4286" w:rsidRPr="00CC4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05638"/>
    <w:multiLevelType w:val="hybridMultilevel"/>
    <w:tmpl w:val="803ACDFA"/>
    <w:lvl w:ilvl="0" w:tplc="6212B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FC01F3"/>
    <w:multiLevelType w:val="hybridMultilevel"/>
    <w:tmpl w:val="5D90D518"/>
    <w:lvl w:ilvl="0" w:tplc="2E665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8128C5"/>
    <w:multiLevelType w:val="hybridMultilevel"/>
    <w:tmpl w:val="F4422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A3"/>
    <w:rsid w:val="000F718C"/>
    <w:rsid w:val="001256DA"/>
    <w:rsid w:val="0054414D"/>
    <w:rsid w:val="005708C5"/>
    <w:rsid w:val="00750ECA"/>
    <w:rsid w:val="00777CD8"/>
    <w:rsid w:val="00AF57B7"/>
    <w:rsid w:val="00CC4286"/>
    <w:rsid w:val="00D0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E69B9"/>
  <w15:chartTrackingRefBased/>
  <w15:docId w15:val="{E482A7B1-0123-42AE-B8BE-71F03D07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7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4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ername000111@student.nbed.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Fullerton, Nicholas C (ASD-N)</dc:creator>
  <cp:keywords/>
  <dc:description/>
  <cp:lastModifiedBy>Fullerton, Nicholas C (ASD-N)</cp:lastModifiedBy>
  <cp:revision>5</cp:revision>
  <cp:lastPrinted>2017-09-06T14:15:00Z</cp:lastPrinted>
  <dcterms:created xsi:type="dcterms:W3CDTF">2017-09-06T13:59:00Z</dcterms:created>
  <dcterms:modified xsi:type="dcterms:W3CDTF">2018-09-04T15:53:00Z</dcterms:modified>
</cp:coreProperties>
</file>