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1"/>
        <w:tblW w:w="4950" w:type="pct"/>
        <w:tblCellSpacing w:w="7" w:type="dxa"/>
        <w:shd w:val="clear" w:color="auto" w:fill="DDDDDD"/>
        <w:tblCellMar>
          <w:left w:w="0" w:type="dxa"/>
          <w:right w:w="0" w:type="dxa"/>
        </w:tblCellMar>
        <w:tblLook w:val="04A0"/>
      </w:tblPr>
      <w:tblGrid>
        <w:gridCol w:w="2205"/>
        <w:gridCol w:w="3701"/>
        <w:gridCol w:w="4215"/>
        <w:gridCol w:w="4341"/>
      </w:tblGrid>
      <w:tr w:rsidR="00F73AC2" w:rsidRPr="00F73AC2" w:rsidTr="00F73AC2">
        <w:trPr>
          <w:tblCellSpacing w:w="7" w:type="dxa"/>
        </w:trPr>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b/>
                <w:bCs/>
                <w:color w:val="000000"/>
              </w:rPr>
              <w:t>Illustration/Diagram</w:t>
            </w:r>
            <w:r w:rsidRPr="00F73AC2">
              <w:rPr>
                <w:rFonts w:eastAsia="Times New Roman" w:cstheme="minorHAnsi"/>
                <w:color w:val="000000"/>
              </w:rPr>
              <w:t xml:space="preserve"> </w:t>
            </w:r>
            <w:r w:rsidRPr="00F73AC2">
              <w:rPr>
                <w:rFonts w:eastAsia="Times New Roman" w:cstheme="min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in;height:18pt" o:ole="">
                  <v:imagedata r:id="rId4" o:title=""/>
                </v:shape>
                <w:control r:id="rId5" w:name="DefaultOcxName" w:shapeid="_x0000_i1114"/>
              </w:object>
            </w:r>
            <w:r w:rsidRPr="00F73AC2">
              <w:rPr>
                <w:rFonts w:eastAsia="Times New Roman" w:cstheme="minorHAnsi"/>
                <w:color w:val="000000"/>
              </w:rPr>
              <w:object w:dxaOrig="225" w:dyaOrig="225">
                <v:shape id="_x0000_i1113" type="#_x0000_t75" style="width:1in;height:18pt" o:ole="">
                  <v:imagedata r:id="rId6" o:title=""/>
                </v:shape>
                <w:control r:id="rId7" w:name="DefaultOcxName1" w:shapeid="_x0000_i1113"/>
              </w:object>
            </w: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Not 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No features of ecosystem shown. Not all organisms shown, or shown with no details or labels. Relationships between organisms not shown or labeled. </w:t>
            </w:r>
            <w:r w:rsidRPr="00F73AC2">
              <w:rPr>
                <w:rFonts w:eastAsia="Times New Roman" w:cstheme="minorHAnsi"/>
                <w:color w:val="000000"/>
              </w:rPr>
              <w:object w:dxaOrig="225" w:dyaOrig="225">
                <v:shape id="_x0000_i1112" type="#_x0000_t75" style="width:1in;height:18pt" o:ole="">
                  <v:imagedata r:id="rId8" o:title=""/>
                </v:shape>
                <w:control r:id="rId9" w:name="DefaultOcxName2" w:shapeid="_x0000_i1112"/>
              </w:object>
            </w:r>
            <w:r w:rsidRPr="00F73AC2">
              <w:rPr>
                <w:rFonts w:eastAsia="Times New Roman" w:cstheme="minorHAnsi"/>
                <w:color w:val="000000"/>
              </w:rPr>
              <w:object w:dxaOrig="225" w:dyaOrig="225">
                <v:shape id="_x0000_i1111" type="#_x0000_t75" style="width:1in;height:18pt" o:ole="">
                  <v:imagedata r:id="rId10" o:title=""/>
                </v:shape>
                <w:control r:id="rId11" w:name="DefaultOcxName3" w:shapeid="_x0000_i1111"/>
              </w:object>
            </w: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Few features of ecosystem shown. Some organisms shown, with details or labels but not both. Relationships between organisms not shown or labeled. </w:t>
            </w:r>
            <w:r w:rsidRPr="00F73AC2">
              <w:rPr>
                <w:rFonts w:eastAsia="Times New Roman" w:cstheme="minorHAnsi"/>
                <w:color w:val="000000"/>
              </w:rPr>
              <w:object w:dxaOrig="225" w:dyaOrig="225">
                <v:shape id="_x0000_i1110" type="#_x0000_t75" style="width:1in;height:18pt" o:ole="">
                  <v:imagedata r:id="rId12" o:title=""/>
                </v:shape>
                <w:control r:id="rId13" w:name="DefaultOcxName4" w:shapeid="_x0000_i1110"/>
              </w:object>
            </w:r>
            <w:r w:rsidRPr="00F73AC2">
              <w:rPr>
                <w:rFonts w:eastAsia="Times New Roman" w:cstheme="minorHAnsi"/>
                <w:color w:val="000000"/>
              </w:rPr>
              <w:object w:dxaOrig="225" w:dyaOrig="225">
                <v:shape id="_x0000_i1109" type="#_x0000_t75" style="width:1in;height:18pt" o:ole="">
                  <v:imagedata r:id="rId14" o:title=""/>
                </v:shape>
                <w:control r:id="rId15" w:name="DefaultOcxName5" w:shapeid="_x0000_i1109"/>
              </w:object>
            </w: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All important features of ecosystem shown. All organisms shown, with details and labels. Relationships between organisms shown and labeled. </w:t>
            </w:r>
          </w:p>
        </w:tc>
      </w:tr>
      <w:tr w:rsidR="00F73AC2" w:rsidRPr="00F73AC2" w:rsidTr="00F73AC2">
        <w:trPr>
          <w:tblCellSpacing w:w="7" w:type="dxa"/>
        </w:trPr>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b/>
                <w:bCs/>
                <w:color w:val="000000"/>
              </w:rPr>
              <w:t>Written Description</w:t>
            </w:r>
            <w:r w:rsidRPr="00F73AC2">
              <w:rPr>
                <w:rFonts w:eastAsia="Times New Roman" w:cstheme="minorHAnsi"/>
                <w:color w:val="000000"/>
              </w:rPr>
              <w:t xml:space="preserve"> </w:t>
            </w:r>
            <w:r w:rsidRPr="00F73AC2">
              <w:rPr>
                <w:rFonts w:eastAsia="Times New Roman" w:cstheme="minorHAnsi"/>
                <w:color w:val="000000"/>
              </w:rPr>
              <w:object w:dxaOrig="225" w:dyaOrig="225">
                <v:shape id="_x0000_i1108" type="#_x0000_t75" style="width:1in;height:18pt" o:ole="">
                  <v:imagedata r:id="rId16" o:title=""/>
                </v:shape>
                <w:control r:id="rId17" w:name="DefaultOcxName6" w:shapeid="_x0000_i1108"/>
              </w:object>
            </w:r>
            <w:r w:rsidRPr="00F73AC2">
              <w:rPr>
                <w:rFonts w:eastAsia="Times New Roman" w:cstheme="minorHAnsi"/>
                <w:color w:val="000000"/>
              </w:rPr>
              <w:object w:dxaOrig="225" w:dyaOrig="225">
                <v:shape id="_x0000_i1107" type="#_x0000_t75" style="width:1in;height:18pt" o:ole="">
                  <v:imagedata r:id="rId18" o:title=""/>
                </v:shape>
                <w:control r:id="rId19" w:name="DefaultOcxName7" w:shapeid="_x0000_i1107"/>
              </w:object>
            </w:r>
          </w:p>
        </w:tc>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Not 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Ecosystem not described. Less than one species listed for each tropic level (primary producer, primary consumer, secondary and other level consumer, decomposer) listed. All organisms not described. </w:t>
            </w:r>
            <w:proofErr w:type="gramStart"/>
            <w:r w:rsidRPr="00F73AC2">
              <w:rPr>
                <w:rFonts w:eastAsia="Times New Roman" w:cstheme="minorHAnsi"/>
                <w:color w:val="000000"/>
              </w:rPr>
              <w:t>Organisms</w:t>
            </w:r>
            <w:proofErr w:type="gramEnd"/>
            <w:r w:rsidRPr="00F73AC2">
              <w:rPr>
                <w:rFonts w:eastAsia="Times New Roman" w:cstheme="minorHAnsi"/>
                <w:color w:val="000000"/>
              </w:rPr>
              <w:t xml:space="preserve"> characteristics or interaction make no sense. </w:t>
            </w:r>
            <w:r w:rsidRPr="00F73AC2">
              <w:rPr>
                <w:rFonts w:eastAsia="Times New Roman" w:cstheme="minorHAnsi"/>
                <w:color w:val="000000"/>
              </w:rPr>
              <w:object w:dxaOrig="225" w:dyaOrig="225">
                <v:shape id="_x0000_i1106" type="#_x0000_t75" style="width:1in;height:18pt" o:ole="">
                  <v:imagedata r:id="rId20" o:title=""/>
                </v:shape>
                <w:control r:id="rId21" w:name="DefaultOcxName8" w:shapeid="_x0000_i1106"/>
              </w:object>
            </w:r>
            <w:r w:rsidRPr="00F73AC2">
              <w:rPr>
                <w:rFonts w:eastAsia="Times New Roman" w:cstheme="minorHAnsi"/>
                <w:color w:val="000000"/>
              </w:rPr>
              <w:object w:dxaOrig="225" w:dyaOrig="225">
                <v:shape id="_x0000_i1105" type="#_x0000_t75" style="width:1in;height:18pt" o:ole="">
                  <v:imagedata r:id="rId22" o:title=""/>
                </v:shape>
                <w:control r:id="rId23" w:name="DefaultOcxName9" w:shapeid="_x0000_i1105"/>
              </w:object>
            </w:r>
          </w:p>
        </w:tc>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Ecosystem not fully or clearly described. Only one species listed for each tropic level (primary producer, primary consumer, secondary and other level consumer, decomposer) listed. All organisms described but not to </w:t>
            </w:r>
            <w:proofErr w:type="gramStart"/>
            <w:r w:rsidRPr="00F73AC2">
              <w:rPr>
                <w:rFonts w:eastAsia="Times New Roman" w:cstheme="minorHAnsi"/>
                <w:color w:val="000000"/>
              </w:rPr>
              <w:t>specified</w:t>
            </w:r>
            <w:proofErr w:type="gramEnd"/>
            <w:r w:rsidRPr="00F73AC2">
              <w:rPr>
                <w:rFonts w:eastAsia="Times New Roman" w:cstheme="minorHAnsi"/>
                <w:color w:val="000000"/>
              </w:rPr>
              <w:t xml:space="preserve"> level of detail. Organism characteristics or interactions do not relate to the ecosystem. </w:t>
            </w:r>
            <w:r w:rsidRPr="00F73AC2">
              <w:rPr>
                <w:rFonts w:eastAsia="Times New Roman" w:cstheme="minorHAnsi"/>
                <w:color w:val="000000"/>
              </w:rPr>
              <w:object w:dxaOrig="225" w:dyaOrig="225">
                <v:shape id="_x0000_i1104" type="#_x0000_t75" style="width:1in;height:18pt" o:ole="">
                  <v:imagedata r:id="rId24" o:title=""/>
                </v:shape>
                <w:control r:id="rId25" w:name="DefaultOcxName10" w:shapeid="_x0000_i1104"/>
              </w:object>
            </w:r>
            <w:r w:rsidRPr="00F73AC2">
              <w:rPr>
                <w:rFonts w:eastAsia="Times New Roman" w:cstheme="minorHAnsi"/>
                <w:color w:val="000000"/>
              </w:rPr>
              <w:object w:dxaOrig="225" w:dyaOrig="225">
                <v:shape id="_x0000_i1103" type="#_x0000_t75" style="width:1in;height:18pt" o:ole="">
                  <v:imagedata r:id="rId26" o:title=""/>
                </v:shape>
                <w:control r:id="rId27" w:name="DefaultOcxName11" w:shapeid="_x0000_i1103"/>
              </w:object>
            </w:r>
          </w:p>
        </w:tc>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Ecosystem fully and clearly described. At least one species listed for each tropic level (primary producer, primary consumer, secondary and other level consumer, decomposer) listed. All organisms described in detail, according to assignment instructions. Organism characteristics and interactions make sense in the ecosystem. </w:t>
            </w:r>
          </w:p>
        </w:tc>
      </w:tr>
      <w:tr w:rsidR="00F73AC2" w:rsidRPr="00F73AC2" w:rsidTr="00F73AC2">
        <w:trPr>
          <w:tblCellSpacing w:w="7" w:type="dxa"/>
        </w:trPr>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b/>
                <w:bCs/>
                <w:color w:val="000000"/>
              </w:rPr>
              <w:t>EIR (Environmental Impact Report)</w:t>
            </w:r>
            <w:r w:rsidRPr="00F73AC2">
              <w:rPr>
                <w:rFonts w:eastAsia="Times New Roman" w:cstheme="minorHAnsi"/>
                <w:color w:val="000000"/>
              </w:rPr>
              <w:t xml:space="preserve"> </w:t>
            </w:r>
            <w:r w:rsidRPr="00F73AC2">
              <w:rPr>
                <w:rFonts w:eastAsia="Times New Roman" w:cstheme="minorHAnsi"/>
                <w:color w:val="000000"/>
              </w:rPr>
              <w:object w:dxaOrig="225" w:dyaOrig="225">
                <v:shape id="_x0000_i1102" type="#_x0000_t75" style="width:1in;height:18pt" o:ole="">
                  <v:imagedata r:id="rId28" o:title=""/>
                </v:shape>
                <w:control r:id="rId29" w:name="DefaultOcxName12" w:shapeid="_x0000_i1102"/>
              </w:object>
            </w:r>
            <w:r w:rsidRPr="00F73AC2">
              <w:rPr>
                <w:rFonts w:eastAsia="Times New Roman" w:cstheme="minorHAnsi"/>
                <w:color w:val="000000"/>
              </w:rPr>
              <w:object w:dxaOrig="225" w:dyaOrig="225">
                <v:shape id="_x0000_i1101" type="#_x0000_t75" style="width:1in;height:18pt" o:ole="">
                  <v:imagedata r:id="rId30" o:title=""/>
                </v:shape>
                <w:control r:id="rId31" w:name="DefaultOcxName13" w:shapeid="_x0000_i1101"/>
              </w:object>
            </w: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Not 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Event is not well described. Effects of the event are not logical. Few survival options (Extinct, Endangered, etc.) are listed. Mitigation ideas are not listed. No outcome is predicted. </w:t>
            </w:r>
            <w:r w:rsidRPr="00F73AC2">
              <w:rPr>
                <w:rFonts w:eastAsia="Times New Roman" w:cstheme="minorHAnsi"/>
                <w:color w:val="000000"/>
              </w:rPr>
              <w:object w:dxaOrig="225" w:dyaOrig="225">
                <v:shape id="_x0000_i1100" type="#_x0000_t75" style="width:1in;height:18pt" o:ole="">
                  <v:imagedata r:id="rId32" o:title=""/>
                </v:shape>
                <w:control r:id="rId33" w:name="DefaultOcxName14" w:shapeid="_x0000_i1100"/>
              </w:object>
            </w:r>
            <w:r w:rsidRPr="00F73AC2">
              <w:rPr>
                <w:rFonts w:eastAsia="Times New Roman" w:cstheme="minorHAnsi"/>
                <w:color w:val="000000"/>
              </w:rPr>
              <w:object w:dxaOrig="225" w:dyaOrig="225">
                <v:shape id="_x0000_i1099" type="#_x0000_t75" style="width:1in;height:18pt" o:ole="">
                  <v:imagedata r:id="rId34" o:title=""/>
                </v:shape>
                <w:control r:id="rId35" w:name="DefaultOcxName15" w:shapeid="_x0000_i1099"/>
              </w:object>
            </w: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Event is described, and makes sense in the ecosystem. Effects of the event are clearly described. All survival outcomes (Extinct, Endangered, etc.) are listed, without explanation. Only one mitigation option is given. Only one possible outcome of the event is given. </w:t>
            </w:r>
            <w:r w:rsidRPr="00F73AC2">
              <w:rPr>
                <w:rFonts w:eastAsia="Times New Roman" w:cstheme="minorHAnsi"/>
                <w:color w:val="000000"/>
              </w:rPr>
              <w:object w:dxaOrig="225" w:dyaOrig="225">
                <v:shape id="_x0000_i1098" type="#_x0000_t75" style="width:1in;height:18pt" o:ole="">
                  <v:imagedata r:id="rId36" o:title=""/>
                </v:shape>
                <w:control r:id="rId37" w:name="DefaultOcxName16" w:shapeid="_x0000_i1098"/>
              </w:object>
            </w:r>
            <w:r w:rsidRPr="00F73AC2">
              <w:rPr>
                <w:rFonts w:eastAsia="Times New Roman" w:cstheme="minorHAnsi"/>
                <w:color w:val="000000"/>
              </w:rPr>
              <w:object w:dxaOrig="225" w:dyaOrig="225">
                <v:shape id="_x0000_i1097" type="#_x0000_t75" style="width:1in;height:18pt" o:ole="">
                  <v:imagedata r:id="rId38" o:title=""/>
                </v:shape>
                <w:control r:id="rId39" w:name="DefaultOcxName17" w:shapeid="_x0000_i1097"/>
              </w:object>
            </w: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Event is well described and makes sense in the ecosystem. Effects of the event are logical, and supported by examples. All survival outcomes (Extinct, Endangered, etc.) are listed, with explanations for each species' outcome. Multiple mitigation options are listed, with multiple possible outcomes. </w:t>
            </w:r>
          </w:p>
        </w:tc>
      </w:tr>
      <w:tr w:rsidR="00F73AC2" w:rsidRPr="00F73AC2" w:rsidTr="00F73AC2">
        <w:trPr>
          <w:tblCellSpacing w:w="7" w:type="dxa"/>
        </w:trPr>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b/>
                <w:bCs/>
                <w:color w:val="000000"/>
              </w:rPr>
              <w:t>In-Class Presentation</w:t>
            </w:r>
            <w:r w:rsidRPr="00F73AC2">
              <w:rPr>
                <w:rFonts w:eastAsia="Times New Roman" w:cstheme="minorHAnsi"/>
                <w:color w:val="000000"/>
              </w:rPr>
              <w:t xml:space="preserve"> </w:t>
            </w:r>
            <w:r w:rsidRPr="00F73AC2">
              <w:rPr>
                <w:rFonts w:eastAsia="Times New Roman" w:cstheme="minorHAnsi"/>
                <w:color w:val="000000"/>
              </w:rPr>
              <w:object w:dxaOrig="225" w:dyaOrig="225">
                <v:shape id="_x0000_i1096" type="#_x0000_t75" style="width:1in;height:18pt" o:ole="">
                  <v:imagedata r:id="rId40" o:title=""/>
                </v:shape>
                <w:control r:id="rId41" w:name="DefaultOcxName18" w:shapeid="_x0000_i1096"/>
              </w:object>
            </w:r>
            <w:r w:rsidRPr="00F73AC2">
              <w:rPr>
                <w:rFonts w:eastAsia="Times New Roman" w:cstheme="minorHAnsi"/>
                <w:color w:val="000000"/>
              </w:rPr>
              <w:object w:dxaOrig="225" w:dyaOrig="225">
                <v:shape id="_x0000_i1095" type="#_x0000_t75" style="width:1in;height:18pt" o:ole="">
                  <v:imagedata r:id="rId42" o:title=""/>
                </v:shape>
                <w:control r:id="rId43" w:name="DefaultOcxName19" w:shapeid="_x0000_i1095"/>
              </w:object>
            </w:r>
          </w:p>
        </w:tc>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Not 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Illustration or diagram is not explained to the class. EIR event and conclusions are not reported. Any questions asked by the audience are not answered. </w:t>
            </w:r>
            <w:r w:rsidRPr="00F73AC2">
              <w:rPr>
                <w:rFonts w:eastAsia="Times New Roman" w:cstheme="minorHAnsi"/>
                <w:color w:val="000000"/>
              </w:rPr>
              <w:object w:dxaOrig="225" w:dyaOrig="225">
                <v:shape id="_x0000_i1094" type="#_x0000_t75" style="width:1in;height:18pt" o:ole="">
                  <v:imagedata r:id="rId44" o:title=""/>
                </v:shape>
                <w:control r:id="rId45" w:name="DefaultOcxName20" w:shapeid="_x0000_i1094"/>
              </w:object>
            </w:r>
            <w:r w:rsidRPr="00F73AC2">
              <w:rPr>
                <w:rFonts w:eastAsia="Times New Roman" w:cstheme="minorHAnsi"/>
                <w:color w:val="000000"/>
              </w:rPr>
              <w:object w:dxaOrig="225" w:dyaOrig="225">
                <v:shape id="_x0000_i1093" type="#_x0000_t75" style="width:1in;height:18pt" o:ole="">
                  <v:imagedata r:id="rId46" o:title=""/>
                </v:shape>
                <w:control r:id="rId47" w:name="DefaultOcxName21" w:shapeid="_x0000_i1093"/>
              </w:object>
            </w:r>
          </w:p>
        </w:tc>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Illustration or diagram is not fully explained to the class. EIR event and conclusions are not fully reported. Any questions asked by the audience are answered poorly. </w:t>
            </w:r>
            <w:r w:rsidRPr="00F73AC2">
              <w:rPr>
                <w:rFonts w:eastAsia="Times New Roman" w:cstheme="minorHAnsi"/>
                <w:color w:val="000000"/>
              </w:rPr>
              <w:object w:dxaOrig="225" w:dyaOrig="225">
                <v:shape id="_x0000_i1092" type="#_x0000_t75" style="width:1in;height:18pt" o:ole="">
                  <v:imagedata r:id="rId48" o:title=""/>
                </v:shape>
                <w:control r:id="rId49" w:name="DefaultOcxName22" w:shapeid="_x0000_i1092"/>
              </w:object>
            </w:r>
            <w:r w:rsidRPr="00F73AC2">
              <w:rPr>
                <w:rFonts w:eastAsia="Times New Roman" w:cstheme="minorHAnsi"/>
                <w:color w:val="000000"/>
              </w:rPr>
              <w:object w:dxaOrig="225" w:dyaOrig="225">
                <v:shape id="_x0000_i1091" type="#_x0000_t75" style="width:1in;height:18pt" o:ole="">
                  <v:imagedata r:id="rId50" o:title=""/>
                </v:shape>
                <w:control r:id="rId51" w:name="DefaultOcxName23" w:shapeid="_x0000_i1091"/>
              </w:object>
            </w:r>
          </w:p>
        </w:tc>
        <w:tc>
          <w:tcPr>
            <w:tcW w:w="0" w:type="auto"/>
            <w:shd w:val="clear" w:color="auto" w:fill="FEFEFE"/>
            <w:tcMar>
              <w:top w:w="90" w:type="dxa"/>
              <w:left w:w="90" w:type="dxa"/>
              <w:bottom w:w="90" w:type="dxa"/>
              <w:right w:w="90" w:type="dxa"/>
            </w:tcMar>
            <w:hideMark/>
          </w:tcPr>
          <w:p w:rsidR="00F73AC2" w:rsidRPr="00F73AC2" w:rsidRDefault="00F73AC2" w:rsidP="00F73AC2">
            <w:pPr>
              <w:spacing w:after="0" w:line="240" w:lineRule="auto"/>
              <w:jc w:val="center"/>
              <w:rPr>
                <w:rFonts w:eastAsia="Times New Roman" w:cstheme="minorHAnsi"/>
                <w:color w:val="000000"/>
              </w:rPr>
            </w:pPr>
            <w:r w:rsidRPr="00F73AC2">
              <w:rPr>
                <w:rFonts w:eastAsia="Times New Roman" w:cstheme="minorHAnsi"/>
                <w:color w:val="000000"/>
              </w:rPr>
              <w:t xml:space="preserve">Very Good </w:t>
            </w:r>
          </w:p>
          <w:p w:rsidR="00F73AC2" w:rsidRPr="00F73AC2" w:rsidRDefault="00F73AC2" w:rsidP="00F73AC2">
            <w:pPr>
              <w:spacing w:after="0" w:line="240" w:lineRule="auto"/>
              <w:rPr>
                <w:rFonts w:eastAsia="Times New Roman" w:cstheme="minorHAnsi"/>
                <w:color w:val="000000"/>
              </w:rPr>
            </w:pPr>
            <w:r w:rsidRPr="00F73AC2">
              <w:rPr>
                <w:rFonts w:eastAsia="Times New Roman" w:cstheme="minorHAnsi"/>
                <w:color w:val="000000"/>
              </w:rPr>
              <w:t xml:space="preserve">Illustration or diagram is fully explained to the class. EIR event and conclusions are fully reported. Any questions asked by the audience are answered well. </w:t>
            </w:r>
          </w:p>
        </w:tc>
      </w:tr>
      <w:tr w:rsidR="00F73AC2" w:rsidRPr="00F73AC2" w:rsidTr="00F73AC2">
        <w:trPr>
          <w:tblCellSpacing w:w="7" w:type="dxa"/>
        </w:trPr>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rPr>
                <w:rFonts w:ascii="Verdana" w:eastAsia="Times New Roman" w:hAnsi="Verdana" w:cs="Times New Roman"/>
                <w:color w:val="000000"/>
                <w:sz w:val="16"/>
                <w:szCs w:val="16"/>
              </w:rPr>
            </w:pP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rPr>
                <w:rFonts w:ascii="Verdana" w:eastAsia="Times New Roman" w:hAnsi="Verdana" w:cs="Times New Roman"/>
                <w:color w:val="000000"/>
                <w:sz w:val="16"/>
                <w:szCs w:val="16"/>
              </w:rPr>
            </w:pP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rPr>
                <w:rFonts w:ascii="Verdana" w:eastAsia="Times New Roman" w:hAnsi="Verdana" w:cs="Times New Roman"/>
                <w:color w:val="000000"/>
                <w:sz w:val="16"/>
                <w:szCs w:val="16"/>
              </w:rPr>
            </w:pPr>
          </w:p>
        </w:tc>
        <w:tc>
          <w:tcPr>
            <w:tcW w:w="0" w:type="auto"/>
            <w:shd w:val="clear" w:color="auto" w:fill="FFFFFF"/>
            <w:tcMar>
              <w:top w:w="90" w:type="dxa"/>
              <w:left w:w="90" w:type="dxa"/>
              <w:bottom w:w="90" w:type="dxa"/>
              <w:right w:w="90" w:type="dxa"/>
            </w:tcMar>
            <w:hideMark/>
          </w:tcPr>
          <w:p w:rsidR="00F73AC2" w:rsidRPr="00F73AC2" w:rsidRDefault="00F73AC2" w:rsidP="00F73AC2">
            <w:pPr>
              <w:spacing w:after="0" w:line="240" w:lineRule="auto"/>
              <w:rPr>
                <w:rFonts w:ascii="Verdana" w:eastAsia="Times New Roman" w:hAnsi="Verdana" w:cs="Times New Roman"/>
                <w:color w:val="000000"/>
                <w:sz w:val="16"/>
                <w:szCs w:val="16"/>
              </w:rPr>
            </w:pPr>
          </w:p>
        </w:tc>
      </w:tr>
    </w:tbl>
    <w:p w:rsidR="00F73AC2" w:rsidRDefault="00F73AC2">
      <w:r>
        <w:t>Name</w:t>
      </w:r>
      <w:proofErr w:type="gramStart"/>
      <w:r>
        <w:t>:_</w:t>
      </w:r>
      <w:proofErr w:type="gramEnd"/>
      <w:r>
        <w:t>_______________</w:t>
      </w:r>
    </w:p>
    <w:p w:rsidR="00F73AC2" w:rsidRDefault="00F73AC2" w:rsidP="00F73AC2">
      <w:pPr>
        <w:jc w:val="center"/>
        <w:rPr>
          <w:b/>
          <w:sz w:val="32"/>
          <w:szCs w:val="32"/>
          <w:u w:val="single"/>
        </w:rPr>
      </w:pPr>
      <w:r>
        <w:rPr>
          <w:b/>
          <w:sz w:val="44"/>
          <w:szCs w:val="44"/>
          <w:u w:val="single"/>
        </w:rPr>
        <w:t>Design and Imaginary Ecosystem- Rubric</w:t>
      </w:r>
    </w:p>
    <w:p w:rsidR="00F73AC2" w:rsidRPr="00F73AC2" w:rsidRDefault="00F73AC2" w:rsidP="00F73AC2">
      <w:pPr>
        <w:rPr>
          <w:b/>
          <w:sz w:val="32"/>
          <w:szCs w:val="32"/>
        </w:rPr>
      </w:pPr>
      <w:r>
        <w:rPr>
          <w:b/>
          <w:sz w:val="32"/>
          <w:szCs w:val="32"/>
        </w:rPr>
        <w:tab/>
      </w:r>
      <w:r>
        <w:rPr>
          <w:b/>
          <w:sz w:val="32"/>
          <w:szCs w:val="32"/>
        </w:rPr>
        <w:tab/>
      </w:r>
      <w:r>
        <w:rPr>
          <w:b/>
          <w:sz w:val="32"/>
          <w:szCs w:val="32"/>
        </w:rPr>
        <w:tab/>
      </w:r>
      <w:r>
        <w:rPr>
          <w:b/>
          <w:sz w:val="32"/>
          <w:szCs w:val="32"/>
        </w:rPr>
        <w:tab/>
        <w:t xml:space="preserve">            1</w:t>
      </w:r>
      <w:r>
        <w:rPr>
          <w:b/>
          <w:sz w:val="32"/>
          <w:szCs w:val="32"/>
        </w:rPr>
        <w:tab/>
      </w:r>
      <w:r>
        <w:rPr>
          <w:b/>
          <w:sz w:val="32"/>
          <w:szCs w:val="32"/>
        </w:rPr>
        <w:tab/>
      </w:r>
      <w:r>
        <w:rPr>
          <w:b/>
          <w:sz w:val="32"/>
          <w:szCs w:val="32"/>
        </w:rPr>
        <w:tab/>
      </w:r>
      <w:r>
        <w:rPr>
          <w:b/>
          <w:sz w:val="32"/>
          <w:szCs w:val="32"/>
        </w:rPr>
        <w:tab/>
        <w:t xml:space="preserve">                  3</w:t>
      </w:r>
      <w:r>
        <w:rPr>
          <w:b/>
          <w:sz w:val="32"/>
          <w:szCs w:val="32"/>
        </w:rPr>
        <w:tab/>
      </w:r>
      <w:r>
        <w:rPr>
          <w:b/>
          <w:sz w:val="32"/>
          <w:szCs w:val="32"/>
        </w:rPr>
        <w:tab/>
      </w:r>
      <w:r>
        <w:rPr>
          <w:b/>
          <w:sz w:val="32"/>
          <w:szCs w:val="32"/>
        </w:rPr>
        <w:tab/>
      </w:r>
      <w:r>
        <w:rPr>
          <w:b/>
          <w:sz w:val="32"/>
          <w:szCs w:val="32"/>
        </w:rPr>
        <w:tab/>
        <w:t xml:space="preserve">              5</w:t>
      </w:r>
    </w:p>
    <w:sectPr w:rsidR="00F73AC2" w:rsidRPr="00F73AC2" w:rsidSect="00F73AC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3AC2"/>
    <w:rsid w:val="00EC08BC"/>
    <w:rsid w:val="00F7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267316">
      <w:bodyDiv w:val="1"/>
      <w:marLeft w:val="0"/>
      <w:marRight w:val="0"/>
      <w:marTop w:val="0"/>
      <w:marBottom w:val="0"/>
      <w:divBdr>
        <w:top w:val="none" w:sz="0" w:space="0" w:color="auto"/>
        <w:left w:val="none" w:sz="0" w:space="0" w:color="auto"/>
        <w:bottom w:val="none" w:sz="0" w:space="0" w:color="auto"/>
        <w:right w:val="none" w:sz="0" w:space="0" w:color="auto"/>
      </w:divBdr>
      <w:divsChild>
        <w:div w:id="932275934">
          <w:marLeft w:val="0"/>
          <w:marRight w:val="0"/>
          <w:marTop w:val="0"/>
          <w:marBottom w:val="0"/>
          <w:divBdr>
            <w:top w:val="none" w:sz="0" w:space="0" w:color="auto"/>
            <w:left w:val="none" w:sz="0" w:space="0" w:color="auto"/>
            <w:bottom w:val="none" w:sz="0" w:space="0" w:color="auto"/>
            <w:right w:val="none" w:sz="0" w:space="0" w:color="auto"/>
          </w:divBdr>
          <w:divsChild>
            <w:div w:id="977344368">
              <w:marLeft w:val="0"/>
              <w:marRight w:val="0"/>
              <w:marTop w:val="0"/>
              <w:marBottom w:val="0"/>
              <w:divBdr>
                <w:top w:val="none" w:sz="0" w:space="0" w:color="auto"/>
                <w:left w:val="none" w:sz="0" w:space="0" w:color="auto"/>
                <w:bottom w:val="none" w:sz="0" w:space="0" w:color="auto"/>
                <w:right w:val="none" w:sz="0" w:space="0" w:color="auto"/>
              </w:divBdr>
              <w:divsChild>
                <w:div w:id="12173555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2010-11-25T12:26:00Z</dcterms:created>
  <dcterms:modified xsi:type="dcterms:W3CDTF">2010-11-25T12:31:00Z</dcterms:modified>
</cp:coreProperties>
</file>