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EC0073" w:rsidTr="00AB262F">
        <w:trPr>
          <w:trHeight w:hRule="exact" w:val="14126"/>
          <w:tblHeader/>
        </w:trPr>
        <w:tc>
          <w:tcPr>
            <w:tcW w:w="720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EB21E5" w:rsidRPr="00EB21E5" w:rsidRDefault="00EB21E5" w:rsidP="00EB21E5">
            <w:pPr>
              <w:pStyle w:val="Title"/>
              <w:rPr>
                <w:sz w:val="72"/>
                <w:szCs w:val="72"/>
              </w:rPr>
            </w:pPr>
            <w:bookmarkStart w:id="0" w:name="_GoBack"/>
            <w:bookmarkEnd w:id="0"/>
            <w:r w:rsidRPr="00EB21E5">
              <w:rPr>
                <w:sz w:val="72"/>
                <w:szCs w:val="72"/>
              </w:rPr>
              <w:t>objectiv</w:t>
            </w:r>
            <w:r>
              <w:rPr>
                <w:sz w:val="72"/>
                <w:szCs w:val="72"/>
              </w:rPr>
              <w:t xml:space="preserve">e 6 Nb 10 year education plan/ </w:t>
            </w:r>
            <w:r w:rsidRPr="00EB21E5">
              <w:rPr>
                <w:sz w:val="72"/>
                <w:szCs w:val="72"/>
              </w:rPr>
              <w:t>TRC calls to action</w:t>
            </w:r>
            <w:r>
              <w:rPr>
                <w:sz w:val="72"/>
                <w:szCs w:val="72"/>
              </w:rPr>
              <w:t xml:space="preserve"> parent consultation </w:t>
            </w:r>
          </w:p>
          <w:p w:rsidR="00772F94" w:rsidRDefault="003A19DD" w:rsidP="00772F94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C7F4ACFB237E4D039CE0C0E7D74A144B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:rsidR="00772F94" w:rsidRDefault="00EB21E5" w:rsidP="00772F94">
            <w:pPr>
              <w:pStyle w:val="EventInfo"/>
            </w:pPr>
            <w:r>
              <w:t>DECEMBER 6, 2017</w:t>
            </w:r>
          </w:p>
          <w:p w:rsidR="00772F94" w:rsidRDefault="00EB21E5" w:rsidP="00772F94">
            <w:pPr>
              <w:pStyle w:val="EventInfo"/>
            </w:pPr>
            <w:r>
              <w:t>1:00 -</w:t>
            </w:r>
            <w:r w:rsidR="00772F94">
              <w:t xml:space="preserve"> </w:t>
            </w:r>
            <w:r>
              <w:t>3:00 pm &amp;</w:t>
            </w:r>
          </w:p>
          <w:p w:rsidR="00EB21E5" w:rsidRDefault="00EB21E5" w:rsidP="00772F94">
            <w:pPr>
              <w:pStyle w:val="EventInfo"/>
            </w:pPr>
            <w:r>
              <w:t>6:00 - 8:00 pm</w:t>
            </w:r>
          </w:p>
          <w:p w:rsidR="00772F94" w:rsidRDefault="003A19DD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FF2B6C65A4FA4BC79035BB327ACE67F6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:rsidR="00772F94" w:rsidRDefault="00EB21E5" w:rsidP="00772F94">
            <w:pPr>
              <w:pStyle w:val="EventInfo"/>
            </w:pPr>
            <w:r>
              <w:t>Elsipogtog School Courtyard</w:t>
            </w:r>
          </w:p>
          <w:p w:rsidR="00B20399" w:rsidRPr="009A06C0" w:rsidRDefault="00EB21E5" w:rsidP="00772F94">
            <w:pPr>
              <w:pStyle w:val="Address"/>
              <w:rPr>
                <w:color w:val="404040" w:themeColor="text1" w:themeTint="BF"/>
              </w:rPr>
            </w:pPr>
            <w:r w:rsidRPr="009A06C0">
              <w:rPr>
                <w:color w:val="404040" w:themeColor="text1" w:themeTint="BF"/>
                <w:lang w:val="en"/>
              </w:rPr>
              <w:t>356 Big Cove Rd. Elsipogtog First Nation, NB E4W 2S6</w:t>
            </w:r>
          </w:p>
          <w:p w:rsidR="00AB262F" w:rsidRDefault="00AB262F">
            <w:pPr>
              <w:pStyle w:val="EventHeading"/>
            </w:pPr>
            <w:r>
              <w:t>Parents, your voice is key!</w:t>
            </w:r>
          </w:p>
          <w:p w:rsidR="00AB262F" w:rsidRDefault="009A06C0">
            <w:pPr>
              <w:pStyle w:val="EventHeading"/>
            </w:pPr>
            <w:r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T</w:t>
            </w:r>
            <w:r w:rsidR="00AB262F" w:rsidRPr="00AB262F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his is a chance to offer</w:t>
            </w:r>
            <w:r w:rsidR="00D86067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 xml:space="preserve"> your recommendations for the implementation of O</w:t>
            </w:r>
            <w:r w:rsidR="00AB262F" w:rsidRPr="00AB262F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bjective 6 of N</w:t>
            </w:r>
            <w:r w:rsidR="00D86067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B</w:t>
            </w:r>
            <w:r w:rsidR="00AB262F" w:rsidRPr="00AB262F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>’s 10 year education plan</w:t>
            </w:r>
            <w:r w:rsidR="00D86067">
              <w:rPr>
                <w:rFonts w:asciiTheme="minorHAnsi" w:eastAsiaTheme="minorHAnsi" w:hAnsiTheme="minorHAnsi" w:cstheme="minorBidi"/>
                <w:caps w:val="0"/>
                <w:color w:val="404040" w:themeColor="text1" w:themeTint="BF"/>
                <w:sz w:val="28"/>
              </w:rPr>
              <w:t xml:space="preserve">. </w:t>
            </w:r>
          </w:p>
        </w:tc>
        <w:tc>
          <w:tcPr>
            <w:tcW w:w="288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Default="00EB21E5" w:rsidP="000E73B3">
            <w:pPr>
              <w:pStyle w:val="EventSubhead"/>
            </w:pPr>
            <w:r>
              <w:t>All parents welcome</w:t>
            </w:r>
          </w:p>
          <w:p w:rsidR="00EB21E5" w:rsidRPr="00EB21E5" w:rsidRDefault="00EB21E5" w:rsidP="00EB21E5">
            <w:pPr>
              <w:pStyle w:val="EventHeading"/>
              <w:rPr>
                <w:sz w:val="40"/>
              </w:rPr>
            </w:pPr>
            <w:r w:rsidRPr="00EB21E5">
              <w:rPr>
                <w:sz w:val="40"/>
              </w:rPr>
              <w:t>coffee, tea and light refreshments</w:t>
            </w:r>
            <w:r>
              <w:rPr>
                <w:sz w:val="40"/>
              </w:rPr>
              <w:t>will be served</w:t>
            </w:r>
          </w:p>
          <w:p w:rsidR="00EC0073" w:rsidRPr="009A06C0" w:rsidRDefault="00EB21E5" w:rsidP="00EC0073">
            <w:pPr>
              <w:pStyle w:val="EventHeading"/>
              <w:rPr>
                <w:color w:val="404040" w:themeColor="text1" w:themeTint="BF"/>
                <w:sz w:val="40"/>
                <w:szCs w:val="40"/>
              </w:rPr>
            </w:pPr>
            <w:r w:rsidRPr="009A06C0">
              <w:rPr>
                <w:color w:val="404040" w:themeColor="text1" w:themeTint="BF"/>
                <w:sz w:val="40"/>
                <w:szCs w:val="40"/>
              </w:rPr>
              <w:t xml:space="preserve">facilitated by </w:t>
            </w:r>
            <w:r w:rsidR="00AB262F" w:rsidRPr="009A06C0">
              <w:rPr>
                <w:color w:val="404040" w:themeColor="text1" w:themeTint="BF"/>
                <w:sz w:val="40"/>
                <w:szCs w:val="40"/>
              </w:rPr>
              <w:t xml:space="preserve">members of objective 6/TRC fulfillment committee </w:t>
            </w:r>
          </w:p>
          <w:p w:rsidR="00EC0073" w:rsidRDefault="00EC0073" w:rsidP="00EB21E5"/>
          <w:p w:rsidR="00EC0073" w:rsidRDefault="003A19DD" w:rsidP="00EC0073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AC73FE031C7441D8A30E3C6486C49B2A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Benefiting</w:t>
                </w:r>
              </w:sdtContent>
            </w:sdt>
          </w:p>
          <w:p w:rsidR="00AB262F" w:rsidRDefault="00AB262F" w:rsidP="00EB21E5">
            <w:r>
              <w:t>All STUDENTS IN</w:t>
            </w:r>
          </w:p>
          <w:p w:rsidR="00EC0073" w:rsidRDefault="00AB262F" w:rsidP="00D86067">
            <w:r>
              <w:t xml:space="preserve">NEW BRUNSWICK, </w:t>
            </w:r>
            <w:r w:rsidR="00D86067">
              <w:t xml:space="preserve">MI’KMAQ AND </w:t>
            </w:r>
            <w:r w:rsidR="00D86067" w:rsidRPr="00D86067">
              <w:t>WOLASTOQIYIK</w:t>
            </w:r>
            <w:r w:rsidR="00D86067">
              <w:t xml:space="preserve"> TERRITORY</w:t>
            </w:r>
          </w:p>
        </w:tc>
      </w:tr>
    </w:tbl>
    <w:p w:rsidR="00AB262F" w:rsidRPr="004051FA" w:rsidRDefault="00AB262F" w:rsidP="00AB262F">
      <w:pPr>
        <w:pStyle w:val="NoSpacing"/>
      </w:pPr>
    </w:p>
    <w:p w:rsidR="00772F94" w:rsidRPr="004051FA" w:rsidRDefault="00772F94" w:rsidP="00AB262F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DD" w:rsidRDefault="003A19DD">
      <w:pPr>
        <w:spacing w:line="240" w:lineRule="auto"/>
      </w:pPr>
      <w:r>
        <w:separator/>
      </w:r>
    </w:p>
  </w:endnote>
  <w:endnote w:type="continuationSeparator" w:id="0">
    <w:p w:rsidR="003A19DD" w:rsidRDefault="003A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DD" w:rsidRDefault="003A19DD">
      <w:pPr>
        <w:spacing w:line="240" w:lineRule="auto"/>
      </w:pPr>
      <w:r>
        <w:separator/>
      </w:r>
    </w:p>
  </w:footnote>
  <w:footnote w:type="continuationSeparator" w:id="0">
    <w:p w:rsidR="003A19DD" w:rsidRDefault="003A1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E5"/>
    <w:rsid w:val="0003525F"/>
    <w:rsid w:val="000E73B3"/>
    <w:rsid w:val="00101CD4"/>
    <w:rsid w:val="00281AD9"/>
    <w:rsid w:val="002A3C63"/>
    <w:rsid w:val="003734D1"/>
    <w:rsid w:val="003A19DD"/>
    <w:rsid w:val="004051FA"/>
    <w:rsid w:val="004134A3"/>
    <w:rsid w:val="00434225"/>
    <w:rsid w:val="004564CA"/>
    <w:rsid w:val="00501AF7"/>
    <w:rsid w:val="00552504"/>
    <w:rsid w:val="005F7E71"/>
    <w:rsid w:val="006624C5"/>
    <w:rsid w:val="00694FAC"/>
    <w:rsid w:val="00772F94"/>
    <w:rsid w:val="0079666F"/>
    <w:rsid w:val="00804616"/>
    <w:rsid w:val="00970E5B"/>
    <w:rsid w:val="009A06C0"/>
    <w:rsid w:val="009C67F5"/>
    <w:rsid w:val="009E788F"/>
    <w:rsid w:val="00AB262F"/>
    <w:rsid w:val="00AF3FE1"/>
    <w:rsid w:val="00B06A90"/>
    <w:rsid w:val="00B20399"/>
    <w:rsid w:val="00C947AE"/>
    <w:rsid w:val="00CB65BD"/>
    <w:rsid w:val="00D86067"/>
    <w:rsid w:val="00E52A13"/>
    <w:rsid w:val="00EB21E5"/>
    <w:rsid w:val="00EC0073"/>
    <w:rsid w:val="00EE327C"/>
    <w:rsid w:val="00EF27C6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80D2C-31EC-4AC9-96BE-40E35520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customStyle="1" w:styleId="st1">
    <w:name w:val="st1"/>
    <w:basedOn w:val="DefaultParagraphFont"/>
    <w:rsid w:val="00D8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.clai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F4ACFB237E4D039CE0C0E7D74A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DD3BE-58E0-440F-B535-5E8018EBC688}"/>
      </w:docPartPr>
      <w:docPartBody>
        <w:p w:rsidR="00D4328C" w:rsidRDefault="006D5DA9">
          <w:pPr>
            <w:pStyle w:val="C7F4ACFB237E4D039CE0C0E7D74A144B"/>
          </w:pPr>
          <w:r>
            <w:t>When</w:t>
          </w:r>
        </w:p>
      </w:docPartBody>
    </w:docPart>
    <w:docPart>
      <w:docPartPr>
        <w:name w:val="FF2B6C65A4FA4BC79035BB327ACE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57A9-0A34-4921-B330-6992331A359D}"/>
      </w:docPartPr>
      <w:docPartBody>
        <w:p w:rsidR="00D4328C" w:rsidRDefault="006D5DA9">
          <w:pPr>
            <w:pStyle w:val="FF2B6C65A4FA4BC79035BB327ACE67F6"/>
          </w:pPr>
          <w:r>
            <w:t>Where</w:t>
          </w:r>
        </w:p>
      </w:docPartBody>
    </w:docPart>
    <w:docPart>
      <w:docPartPr>
        <w:name w:val="AC73FE031C7441D8A30E3C6486C4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DBD49-C19D-45AB-BCA0-2624973BBE3E}"/>
      </w:docPartPr>
      <w:docPartBody>
        <w:p w:rsidR="00D4328C" w:rsidRDefault="006D5DA9">
          <w:pPr>
            <w:pStyle w:val="AC73FE031C7441D8A30E3C6486C49B2A"/>
          </w:pPr>
          <w:r>
            <w:t>Benefiting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A9"/>
    <w:rsid w:val="006D5DA9"/>
    <w:rsid w:val="00726742"/>
    <w:rsid w:val="00B4241E"/>
    <w:rsid w:val="00D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3E3F2D3864715938AC06D3575A4FF">
    <w:name w:val="3103E3F2D3864715938AC06D3575A4FF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A05FF8874796430D8FA4F61648F0A960">
    <w:name w:val="A05FF8874796430D8FA4F61648F0A960"/>
  </w:style>
  <w:style w:type="paragraph" w:customStyle="1" w:styleId="C7F4ACFB237E4D039CE0C0E7D74A144B">
    <w:name w:val="C7F4ACFB237E4D039CE0C0E7D74A144B"/>
  </w:style>
  <w:style w:type="paragraph" w:customStyle="1" w:styleId="E87E14920B9544A1AD308EAB6A394AA5">
    <w:name w:val="E87E14920B9544A1AD308EAB6A394AA5"/>
  </w:style>
  <w:style w:type="paragraph" w:customStyle="1" w:styleId="CF27BBD86463429BA2D4BF47767376E2">
    <w:name w:val="CF27BBD86463429BA2D4BF47767376E2"/>
  </w:style>
  <w:style w:type="paragraph" w:customStyle="1" w:styleId="037CE08777734A9F92CD2E894DAC7F68">
    <w:name w:val="037CE08777734A9F92CD2E894DAC7F68"/>
  </w:style>
  <w:style w:type="paragraph" w:customStyle="1" w:styleId="FF2B6C65A4FA4BC79035BB327ACE67F6">
    <w:name w:val="FF2B6C65A4FA4BC79035BB327ACE67F6"/>
  </w:style>
  <w:style w:type="paragraph" w:customStyle="1" w:styleId="C83B3ED8814646E89A90DE3CD7DE2A0B">
    <w:name w:val="C83B3ED8814646E89A90DE3CD7DE2A0B"/>
  </w:style>
  <w:style w:type="paragraph" w:customStyle="1" w:styleId="455FE47111A24EFC9EA910D88F5E1F95">
    <w:name w:val="455FE47111A24EFC9EA910D88F5E1F95"/>
  </w:style>
  <w:style w:type="paragraph" w:customStyle="1" w:styleId="B3A5DEE196F8441AB6BC61AC146E46E4">
    <w:name w:val="B3A5DEE196F8441AB6BC61AC146E46E4"/>
  </w:style>
  <w:style w:type="paragraph" w:customStyle="1" w:styleId="2F03711D188F425F889457DB7A1C5E04">
    <w:name w:val="2F03711D188F425F889457DB7A1C5E04"/>
  </w:style>
  <w:style w:type="paragraph" w:customStyle="1" w:styleId="A21ED7C3E2E64B458C7CA8F99CCF7E81">
    <w:name w:val="A21ED7C3E2E64B458C7CA8F99CCF7E81"/>
  </w:style>
  <w:style w:type="paragraph" w:customStyle="1" w:styleId="0178EBBFF2C6459A9EA6F902F30E558A">
    <w:name w:val="0178EBBFF2C6459A9EA6F902F30E558A"/>
  </w:style>
  <w:style w:type="paragraph" w:customStyle="1" w:styleId="5A2DBBC92CC647429C768ECA1B585710">
    <w:name w:val="5A2DBBC92CC647429C768ECA1B585710"/>
  </w:style>
  <w:style w:type="paragraph" w:customStyle="1" w:styleId="9588EB82F72040C992326874F5C0443B">
    <w:name w:val="9588EB82F72040C992326874F5C0443B"/>
  </w:style>
  <w:style w:type="paragraph" w:customStyle="1" w:styleId="FFC29933D7E94169BD674A4D18F55F71">
    <w:name w:val="FFC29933D7E94169BD674A4D18F55F71"/>
  </w:style>
  <w:style w:type="paragraph" w:customStyle="1" w:styleId="E6DC9BF82DCB49D79A1618A9A6F28450">
    <w:name w:val="E6DC9BF82DCB49D79A1618A9A6F28450"/>
  </w:style>
  <w:style w:type="paragraph" w:customStyle="1" w:styleId="0CCCB183CFB644008AC30C360AA48E5E">
    <w:name w:val="0CCCB183CFB644008AC30C360AA48E5E"/>
  </w:style>
  <w:style w:type="paragraph" w:customStyle="1" w:styleId="395765165574448BBB3FD93A1D42CF6A">
    <w:name w:val="395765165574448BBB3FD93A1D42CF6A"/>
  </w:style>
  <w:style w:type="paragraph" w:customStyle="1" w:styleId="390310824EC64431B7287F74990B8B04">
    <w:name w:val="390310824EC64431B7287F74990B8B04"/>
  </w:style>
  <w:style w:type="paragraph" w:customStyle="1" w:styleId="2160270585064ECC9A7269971B24D2E9">
    <w:name w:val="2160270585064ECC9A7269971B24D2E9"/>
  </w:style>
  <w:style w:type="paragraph" w:customStyle="1" w:styleId="B95DFB0AE12148F7A3B968DBAA1A09A8">
    <w:name w:val="B95DFB0AE12148F7A3B968DBAA1A09A8"/>
  </w:style>
  <w:style w:type="paragraph" w:customStyle="1" w:styleId="859EDC17773A4B9CA0B05C8038FE1AAF">
    <w:name w:val="859EDC17773A4B9CA0B05C8038FE1AAF"/>
  </w:style>
  <w:style w:type="paragraph" w:customStyle="1" w:styleId="0F9D6FBB85B54E0EB81C564FE078E064">
    <w:name w:val="0F9D6FBB85B54E0EB81C564FE078E064"/>
  </w:style>
  <w:style w:type="paragraph" w:customStyle="1" w:styleId="AC73FE031C7441D8A30E3C6486C49B2A">
    <w:name w:val="AC73FE031C7441D8A30E3C6486C49B2A"/>
  </w:style>
  <w:style w:type="paragraph" w:customStyle="1" w:styleId="6F5BC3D572604B0CA56B4157FE1DCF03">
    <w:name w:val="6F5BC3D572604B0CA56B4157FE1DC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Clair, Katrina (ASD-N)</dc:creator>
  <cp:lastModifiedBy>Warman, Cheryl (ASD-N)</cp:lastModifiedBy>
  <cp:revision>2</cp:revision>
  <dcterms:created xsi:type="dcterms:W3CDTF">2017-12-04T19:24:00Z</dcterms:created>
  <dcterms:modified xsi:type="dcterms:W3CDTF">2017-12-04T19:24:00Z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