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8FF" w:rsidRDefault="005A7207" w:rsidP="005B58FF">
      <w:pPr>
        <w:jc w:val="center"/>
      </w:pPr>
      <w:r>
        <w:t>Divisions of Power Assignment</w:t>
      </w:r>
    </w:p>
    <w:p w:rsidR="005B58FF" w:rsidRDefault="005B58FF">
      <w:r>
        <w:t>Mr. Bateman 2019</w:t>
      </w:r>
    </w:p>
    <w:p w:rsidR="005B58FF" w:rsidRDefault="005B58FF"/>
    <w:p w:rsidR="005A7207" w:rsidRDefault="005A7207">
      <w:r>
        <w:t xml:space="preserve">Answer the following questions in a new Microsoft Word document. </w:t>
      </w:r>
    </w:p>
    <w:p w:rsidR="005A7207" w:rsidRDefault="005A7207">
      <w:r>
        <w:t xml:space="preserve">1. After having explored the </w:t>
      </w:r>
      <w:r>
        <w:t>Textbook</w:t>
      </w:r>
      <w:r>
        <w:t xml:space="preserve"> for the section of Module 1 on the Division of Powers, explain why our country has different powers that control various aspects of our society. </w:t>
      </w:r>
    </w:p>
    <w:p w:rsidR="005A7207" w:rsidRDefault="005A7207">
      <w:r>
        <w:t xml:space="preserve">2. Find news articles or news items from various websites to provide examples for all government levels, as you create a digital scrapbook of legal cases in the news. </w:t>
      </w:r>
    </w:p>
    <w:p w:rsidR="005A7207" w:rsidRDefault="005A7207">
      <w:r>
        <w:t xml:space="preserve">For each level of government: </w:t>
      </w:r>
    </w:p>
    <w:p w:rsidR="005A7207" w:rsidRDefault="005A7207">
      <w:r>
        <w:t xml:space="preserve">a. Summarize the news article. </w:t>
      </w:r>
    </w:p>
    <w:p w:rsidR="005A7207" w:rsidRDefault="005A7207">
      <w:r>
        <w:t xml:space="preserve">b. Then indicate which type of law </w:t>
      </w:r>
      <w:proofErr w:type="gramStart"/>
      <w:r>
        <w:t>is dealt</w:t>
      </w:r>
      <w:proofErr w:type="gramEnd"/>
      <w:r>
        <w:t xml:space="preserve"> with (criminal, civil, family, constitutional, and so on). </w:t>
      </w:r>
    </w:p>
    <w:p w:rsidR="005A7207" w:rsidRDefault="005A7207">
      <w:r>
        <w:t xml:space="preserve">The number of stories you find is not what is important for this assignment; however, you must be able to identify and clearly explain how the stories are related to at least </w:t>
      </w:r>
      <w:proofErr w:type="gramStart"/>
      <w:r>
        <w:t>8</w:t>
      </w:r>
      <w:proofErr w:type="gramEnd"/>
      <w:r>
        <w:t xml:space="preserve"> different types of laws (criminal, civil, family and constitutional are four examples). </w:t>
      </w:r>
    </w:p>
    <w:p w:rsidR="005A7207" w:rsidRDefault="005A7207">
      <w:r>
        <w:t xml:space="preserve">Referencing one story that includes several types of laws is permissible. </w:t>
      </w:r>
    </w:p>
    <w:p w:rsidR="005B58FF" w:rsidRDefault="005B58FF"/>
    <w:p w:rsidR="005A7207" w:rsidRDefault="005A7207">
      <w:r>
        <w:t>Sample:</w:t>
      </w:r>
    </w:p>
    <w:p w:rsidR="005A7207" w:rsidRDefault="005A7207">
      <w:r>
        <w:t xml:space="preserve"> • Date the Legal News story </w:t>
      </w:r>
      <w:proofErr w:type="gramStart"/>
      <w:r>
        <w:t>was published</w:t>
      </w:r>
      <w:proofErr w:type="gramEnd"/>
      <w:r>
        <w:t xml:space="preserve">: Saturday, July 23, 2005 </w:t>
      </w:r>
    </w:p>
    <w:p w:rsidR="005A7207" w:rsidRDefault="005A7207">
      <w:r>
        <w:t xml:space="preserve">• Website: canadaeast.com </w:t>
      </w:r>
    </w:p>
    <w:p w:rsidR="005A7207" w:rsidRDefault="005A7207">
      <w:r>
        <w:t xml:space="preserve">• Title: U.S. grants extradition </w:t>
      </w:r>
    </w:p>
    <w:p w:rsidR="005A7207" w:rsidRDefault="005A7207">
      <w:r>
        <w:t>• Source: The Daily Gleaner</w:t>
      </w:r>
    </w:p>
    <w:p w:rsidR="005A7207" w:rsidRDefault="005A7207">
      <w:r>
        <w:t xml:space="preserve"> • Page: Title page </w:t>
      </w:r>
    </w:p>
    <w:p w:rsidR="005A7207" w:rsidRDefault="005A7207">
      <w:r>
        <w:t xml:space="preserve">• Author: Don Macpherson </w:t>
      </w:r>
    </w:p>
    <w:p w:rsidR="005B58FF" w:rsidRDefault="005A7207">
      <w:r>
        <w:t xml:space="preserve">• Type of law involved: International, Criminal, </w:t>
      </w:r>
      <w:proofErr w:type="gramStart"/>
      <w:r>
        <w:t>Public</w:t>
      </w:r>
      <w:proofErr w:type="gramEnd"/>
    </w:p>
    <w:p w:rsidR="005B58FF" w:rsidRDefault="005B58FF">
      <w:r>
        <w:t xml:space="preserve">Summary: Allen </w:t>
      </w:r>
      <w:proofErr w:type="spellStart"/>
      <w:r>
        <w:t>Despres</w:t>
      </w:r>
      <w:proofErr w:type="spellEnd"/>
      <w:r>
        <w:t xml:space="preserve"> is facing two first-degree (see criminal code) murder charges for the deaths of an elderly couple in Minto, New Brunswick, April 24. He fled to Massachusetts where he </w:t>
      </w:r>
      <w:proofErr w:type="gramStart"/>
      <w:r>
        <w:t>was arrested</w:t>
      </w:r>
      <w:proofErr w:type="gramEnd"/>
      <w:r>
        <w:t xml:space="preserve"> a few days after the couple’s bodies were found in their home.</w:t>
      </w:r>
    </w:p>
    <w:p w:rsidR="005B58FF" w:rsidRDefault="005B58FF">
      <w:r>
        <w:t xml:space="preserve"> • Types of laws explained: As </w:t>
      </w:r>
      <w:proofErr w:type="spellStart"/>
      <w:r>
        <w:t>Despres</w:t>
      </w:r>
      <w:proofErr w:type="spellEnd"/>
      <w:r>
        <w:t xml:space="preserve"> is in the U.S., an agreement between both counties </w:t>
      </w:r>
      <w:proofErr w:type="gramStart"/>
      <w:r>
        <w:t>must be made</w:t>
      </w:r>
      <w:proofErr w:type="gramEnd"/>
      <w:r>
        <w:t xml:space="preserve"> regarding the extradition of a person charged with a criminal offence. This falls under International law. However, because </w:t>
      </w:r>
      <w:proofErr w:type="spellStart"/>
      <w:r>
        <w:t>Despres</w:t>
      </w:r>
      <w:proofErr w:type="spellEnd"/>
      <w:r>
        <w:t xml:space="preserve"> murdered someone, this would fall under criminal </w:t>
      </w:r>
      <w:proofErr w:type="gramStart"/>
      <w:r>
        <w:t>law</w:t>
      </w:r>
      <w:proofErr w:type="gramEnd"/>
      <w:r>
        <w:t xml:space="preserve"> as it is a criminal offence. Criminal Law falls under public law as murder </w:t>
      </w:r>
      <w:proofErr w:type="gramStart"/>
      <w:r>
        <w:t>is considered</w:t>
      </w:r>
      <w:proofErr w:type="gramEnd"/>
      <w:r>
        <w:t xml:space="preserve"> an offence against society.</w:t>
      </w:r>
      <w:bookmarkStart w:id="0" w:name="_GoBack"/>
      <w:bookmarkEnd w:id="0"/>
    </w:p>
    <w:sectPr w:rsidR="005B58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207"/>
    <w:rsid w:val="002A1906"/>
    <w:rsid w:val="003F4892"/>
    <w:rsid w:val="005A7207"/>
    <w:rsid w:val="005B5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223E44"/>
  <w15:chartTrackingRefBased/>
  <w15:docId w15:val="{E7D8AFCD-19AF-48D1-B843-EEE13CA9B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Bateman, Clinton  (ASD-N)</dc:creator>
  <cp:keywords/>
  <dc:description/>
  <cp:lastModifiedBy>Bateman, Clinton  (ASD-N)</cp:lastModifiedBy>
  <cp:revision>3</cp:revision>
  <dcterms:created xsi:type="dcterms:W3CDTF">2019-03-12T14:24:00Z</dcterms:created>
  <dcterms:modified xsi:type="dcterms:W3CDTF">2019-03-12T14:41:00Z</dcterms:modified>
</cp:coreProperties>
</file>