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2E" w:rsidRPr="005D15EB" w:rsidRDefault="005D15EB" w:rsidP="00BE09DE">
      <w:pPr>
        <w:pStyle w:val="Heading1"/>
      </w:pPr>
      <w:bookmarkStart w:id="0" w:name="_GoBack"/>
      <w:bookmarkEnd w:id="0"/>
      <w:r w:rsidRPr="005D15EB">
        <w:t xml:space="preserve">Canadian </w:t>
      </w:r>
      <w:r w:rsidR="00975D57" w:rsidRPr="005D15EB">
        <w:t>Law 120</w:t>
      </w:r>
      <w:r w:rsidR="00975D57" w:rsidRPr="005D15EB">
        <w:tab/>
      </w:r>
      <w:r w:rsidR="00975D57" w:rsidRPr="005D15EB">
        <w:tab/>
      </w:r>
      <w:r w:rsidR="003A0005" w:rsidRPr="005D15EB">
        <w:t>Human Rights Independent Study</w:t>
      </w:r>
    </w:p>
    <w:p w:rsidR="00975D57" w:rsidRDefault="00975D57"/>
    <w:p w:rsidR="00975D57" w:rsidRDefault="00975D57">
      <w:r>
        <w:t>Are you focusing on domestic or international human rights?</w:t>
      </w:r>
    </w:p>
    <w:p w:rsidR="00975D57" w:rsidRDefault="00975D57"/>
    <w:p w:rsidR="00975D57" w:rsidRDefault="00975D57">
      <w:r>
        <w:t>What human right will be the focus of your study?</w:t>
      </w:r>
    </w:p>
    <w:p w:rsidR="00975D57" w:rsidRDefault="00975D57"/>
    <w:p w:rsidR="00975D57" w:rsidRDefault="00975D57">
      <w:r>
        <w:t>What legislation or declarations will apply to your study?</w:t>
      </w:r>
    </w:p>
    <w:p w:rsidR="00975D57" w:rsidRDefault="00975D57"/>
    <w:p w:rsidR="00975D57" w:rsidRDefault="00975D57">
      <w:r>
        <w:t>What specific case will you highlight and summarize?</w:t>
      </w:r>
    </w:p>
    <w:p w:rsidR="00975D57" w:rsidRDefault="00975D57"/>
    <w:p w:rsidR="00975D57" w:rsidRDefault="00975D57">
      <w:r>
        <w:t>What other cases are comparable?  How are they similar? Different?</w:t>
      </w:r>
    </w:p>
    <w:p w:rsidR="00975D57" w:rsidRDefault="00975D57"/>
    <w:p w:rsidR="00492304" w:rsidRDefault="00492304">
      <w:r>
        <w:t>Rough work (check-in)    /5</w:t>
      </w:r>
    </w:p>
    <w:p w:rsidR="00975D57" w:rsidRDefault="00975D57"/>
    <w:p w:rsidR="00975D57" w:rsidRDefault="00975D57">
      <w:r>
        <w:t>Your case study must include a summary of the following:</w:t>
      </w:r>
    </w:p>
    <w:p w:rsidR="00975D57" w:rsidRDefault="00975D57">
      <w:r>
        <w:t>-the complainant</w:t>
      </w:r>
      <w:r w:rsidR="00492304">
        <w:t xml:space="preserve"> (1)</w:t>
      </w:r>
    </w:p>
    <w:p w:rsidR="00975D57" w:rsidRDefault="00975D57">
      <w:r>
        <w:t>-the respondent</w:t>
      </w:r>
      <w:r w:rsidR="00492304">
        <w:t xml:space="preserve"> (1)</w:t>
      </w:r>
    </w:p>
    <w:p w:rsidR="00975D57" w:rsidRDefault="00975D57">
      <w:r>
        <w:t>-the gravamen</w:t>
      </w:r>
      <w:r w:rsidR="00492304">
        <w:t xml:space="preserve"> (3)</w:t>
      </w:r>
    </w:p>
    <w:p w:rsidR="00975D57" w:rsidRDefault="00975D57">
      <w:r>
        <w:t>-a background to the issue, including other comparable cases</w:t>
      </w:r>
      <w:r w:rsidR="00492304">
        <w:t xml:space="preserve"> (10)</w:t>
      </w:r>
    </w:p>
    <w:p w:rsidR="00975D57" w:rsidRDefault="00975D57">
      <w:r>
        <w:t>-the decision, including the remedy (if applicable)</w:t>
      </w:r>
      <w:r w:rsidR="00492304">
        <w:t xml:space="preserve"> (5)</w:t>
      </w:r>
    </w:p>
    <w:p w:rsidR="00975D57" w:rsidRDefault="00975D57">
      <w:r>
        <w:t>-the legacy: did the case set a precedent</w:t>
      </w:r>
      <w:r w:rsidR="00492304">
        <w:t xml:space="preserve"> or how is it an important human rights issue today (5)</w:t>
      </w:r>
    </w:p>
    <w:p w:rsidR="00975D57" w:rsidRDefault="00975D57">
      <w:r>
        <w:t>-how applicable legislation was applied (use specific Acts, Declarations as well as the specific section numbers)</w:t>
      </w:r>
      <w:r w:rsidR="00492304">
        <w:t xml:space="preserve"> (5)</w:t>
      </w:r>
    </w:p>
    <w:p w:rsidR="00975D57" w:rsidRDefault="00975D57"/>
    <w:p w:rsidR="00975D57" w:rsidRDefault="005D15EB">
      <w:r>
        <w:t xml:space="preserve">You have the option of presenting your case summary to the class in a suitable format (12-15 minutes) or creating a written summary of your case.  </w:t>
      </w:r>
      <w:r w:rsidR="00975D57">
        <w:t>Case summaries should be typed and should include applicable headings.  Summaries should be approximately</w:t>
      </w:r>
      <w:r w:rsidR="00492304">
        <w:t xml:space="preserve"> 400-500 words in length.</w:t>
      </w:r>
    </w:p>
    <w:p w:rsidR="00492304" w:rsidRDefault="00492304">
      <w:r>
        <w:t>Value:   /30</w:t>
      </w:r>
    </w:p>
    <w:p w:rsidR="00975D57" w:rsidRDefault="00492304">
      <w:r>
        <w:t>Total:        /35</w:t>
      </w:r>
    </w:p>
    <w:p w:rsidR="00975D57" w:rsidRDefault="00975D57"/>
    <w:p w:rsidR="00975D57" w:rsidRDefault="00975D57"/>
    <w:sectPr w:rsidR="0097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7"/>
    <w:rsid w:val="003A0005"/>
    <w:rsid w:val="00417021"/>
    <w:rsid w:val="00492304"/>
    <w:rsid w:val="005D15EB"/>
    <w:rsid w:val="00950563"/>
    <w:rsid w:val="009708C5"/>
    <w:rsid w:val="00975D57"/>
    <w:rsid w:val="00B81216"/>
    <w:rsid w:val="00BE09DE"/>
    <w:rsid w:val="00F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87E6A-27D7-4C06-A76A-9A9AD11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Kevin B M. (ASD-E)</dc:creator>
  <cp:keywords/>
  <dc:description/>
  <cp:lastModifiedBy>Bateman, Clinton  (ASD-N)</cp:lastModifiedBy>
  <cp:revision>2</cp:revision>
  <cp:lastPrinted>2018-10-17T12:52:00Z</cp:lastPrinted>
  <dcterms:created xsi:type="dcterms:W3CDTF">2018-10-17T13:11:00Z</dcterms:created>
  <dcterms:modified xsi:type="dcterms:W3CDTF">2018-10-17T13:11:00Z</dcterms:modified>
</cp:coreProperties>
</file>