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EA" w:rsidRPr="00ED4AEA" w:rsidRDefault="00ED4AEA" w:rsidP="00ED4AEA">
      <w:pPr>
        <w:pBdr>
          <w:bottom w:val="single" w:sz="6" w:space="0" w:color="AAAAAA"/>
        </w:pBdr>
        <w:spacing w:after="24" w:line="360" w:lineRule="atLeast"/>
        <w:outlineLvl w:val="0"/>
        <w:rPr>
          <w:rFonts w:ascii="Arial" w:eastAsia="Times New Roman" w:hAnsi="Arial" w:cs="Arial"/>
          <w:b/>
          <w:bCs/>
          <w:color w:val="4B4B4B"/>
          <w:kern w:val="36"/>
          <w:sz w:val="24"/>
          <w:szCs w:val="24"/>
          <w:lang w:val="fr-FR"/>
        </w:rPr>
      </w:pPr>
      <w:r w:rsidRPr="00ED4AEA">
        <w:rPr>
          <w:rFonts w:ascii="Arial" w:eastAsia="Times New Roman" w:hAnsi="Arial" w:cs="Arial"/>
          <w:b/>
          <w:bCs/>
          <w:color w:val="4B4B4B"/>
          <w:kern w:val="36"/>
          <w:sz w:val="24"/>
          <w:szCs w:val="24"/>
          <w:lang w:val="fr-FR"/>
        </w:rPr>
        <w:t xml:space="preserve">Romulus et </w:t>
      </w:r>
      <w:proofErr w:type="spellStart"/>
      <w:r w:rsidRPr="00ED4AEA">
        <w:rPr>
          <w:rFonts w:ascii="Arial" w:eastAsia="Times New Roman" w:hAnsi="Arial" w:cs="Arial"/>
          <w:b/>
          <w:bCs/>
          <w:color w:val="4B4B4B"/>
          <w:kern w:val="36"/>
          <w:sz w:val="24"/>
          <w:szCs w:val="24"/>
          <w:lang w:val="fr-FR"/>
        </w:rPr>
        <w:t>Rémus</w:t>
      </w:r>
      <w:proofErr w:type="spellEnd"/>
    </w:p>
    <w:p w:rsidR="00ED4AEA" w:rsidRPr="00ED4AEA" w:rsidRDefault="00ED4AEA" w:rsidP="00ED4AEA">
      <w:pPr>
        <w:spacing w:before="420" w:after="72" w:line="360" w:lineRule="atLeast"/>
        <w:outlineLvl w:val="2"/>
        <w:rPr>
          <w:rFonts w:ascii="Arial" w:eastAsia="Times New Roman" w:hAnsi="Arial" w:cs="Arial"/>
          <w:color w:val="4B4B4B"/>
          <w:sz w:val="24"/>
          <w:szCs w:val="24"/>
          <w:lang w:val="fr-FR"/>
        </w:rPr>
      </w:pPr>
      <w:r w:rsidRPr="00ED4AEA">
        <w:rPr>
          <w:rFonts w:ascii="Arial" w:eastAsia="Times New Roman" w:hAnsi="Arial" w:cs="Arial"/>
          <w:color w:val="4B4B4B"/>
          <w:sz w:val="24"/>
          <w:szCs w:val="24"/>
          <w:lang w:val="fr-FR"/>
        </w:rPr>
        <w:t xml:space="preserve">Légende </w:t>
      </w:r>
    </w:p>
    <w:p w:rsidR="00ED4AEA" w:rsidRPr="00ED4AEA" w:rsidRDefault="00ED4AEA" w:rsidP="00ED4AEA">
      <w:pPr>
        <w:spacing w:before="96" w:after="120" w:line="360" w:lineRule="atLeast"/>
        <w:jc w:val="both"/>
        <w:rPr>
          <w:rFonts w:ascii="Arial" w:eastAsia="Times New Roman" w:hAnsi="Arial" w:cs="Arial"/>
          <w:color w:val="5C5C5C"/>
          <w:sz w:val="24"/>
          <w:szCs w:val="24"/>
          <w:lang w:val="fr-FR"/>
        </w:rPr>
      </w:pPr>
      <w:r w:rsidRPr="00ED4AEA">
        <w:rPr>
          <w:rFonts w:ascii="Arial" w:eastAsia="Times New Roman" w:hAnsi="Arial" w:cs="Arial"/>
          <w:color w:val="5C5C5C"/>
          <w:sz w:val="24"/>
          <w:szCs w:val="24"/>
          <w:lang w:val="fr-FR"/>
        </w:rPr>
        <w:t xml:space="preserve">Il existe de nombreuses versions de la légende concernant l'histoire exacte des deux jumeaux. Voici l'une d'entre elles : </w:t>
      </w:r>
    </w:p>
    <w:p w:rsidR="00ED4AEA" w:rsidRPr="00ED4AEA" w:rsidRDefault="00ED4AEA" w:rsidP="00ED4AEA">
      <w:pPr>
        <w:spacing w:before="96" w:after="120" w:line="360" w:lineRule="atLeast"/>
        <w:jc w:val="both"/>
        <w:rPr>
          <w:rFonts w:ascii="Arial" w:eastAsia="Times New Roman" w:hAnsi="Arial" w:cs="Arial"/>
          <w:color w:val="5C5C5C"/>
          <w:sz w:val="24"/>
          <w:szCs w:val="24"/>
          <w:lang w:val="fr-FR"/>
        </w:rPr>
      </w:pPr>
      <w:bookmarkStart w:id="0" w:name="L.27enfance_et_la_louvre"/>
      <w:bookmarkEnd w:id="0"/>
      <w:r w:rsidRPr="00ED4AEA">
        <w:rPr>
          <w:rFonts w:ascii="Arial" w:eastAsia="Times New Roman" w:hAnsi="Arial" w:cs="Arial"/>
          <w:color w:val="5C5C5C"/>
          <w:sz w:val="24"/>
          <w:szCs w:val="24"/>
          <w:lang w:val="fr-FR"/>
        </w:rPr>
        <w:t xml:space="preserve">Romulus et </w:t>
      </w:r>
      <w:proofErr w:type="spellStart"/>
      <w:r w:rsidRPr="00ED4AEA">
        <w:rPr>
          <w:rFonts w:ascii="Arial" w:eastAsia="Times New Roman" w:hAnsi="Arial" w:cs="Arial"/>
          <w:color w:val="5C5C5C"/>
          <w:sz w:val="24"/>
          <w:szCs w:val="24"/>
          <w:lang w:val="fr-FR"/>
        </w:rPr>
        <w:t>Rémus</w:t>
      </w:r>
      <w:proofErr w:type="spellEnd"/>
      <w:r w:rsidRPr="00ED4AEA">
        <w:rPr>
          <w:rFonts w:ascii="Arial" w:eastAsia="Times New Roman" w:hAnsi="Arial" w:cs="Arial"/>
          <w:color w:val="5C5C5C"/>
          <w:sz w:val="24"/>
          <w:szCs w:val="24"/>
          <w:lang w:val="fr-FR"/>
        </w:rPr>
        <w:t xml:space="preserve"> seraient les fils du dieu </w:t>
      </w:r>
      <w:hyperlink r:id="rId5" w:tooltip="Mars (mythologie)" w:history="1">
        <w:r w:rsidRPr="00ED4AEA">
          <w:rPr>
            <w:rFonts w:ascii="Arial" w:eastAsia="Times New Roman" w:hAnsi="Arial" w:cs="Arial"/>
            <w:color w:val="002BB8"/>
            <w:sz w:val="24"/>
            <w:szCs w:val="24"/>
            <w:lang w:val="fr-FR"/>
          </w:rPr>
          <w:t>Mars</w:t>
        </w:r>
      </w:hyperlink>
      <w:r w:rsidRPr="00ED4AEA">
        <w:rPr>
          <w:rFonts w:ascii="Arial" w:eastAsia="Times New Roman" w:hAnsi="Arial" w:cs="Arial"/>
          <w:color w:val="5C5C5C"/>
          <w:sz w:val="24"/>
          <w:szCs w:val="24"/>
          <w:lang w:val="fr-FR"/>
        </w:rPr>
        <w:t xml:space="preserve"> et de </w:t>
      </w:r>
      <w:hyperlink r:id="rId6" w:tooltip="Rhéa Silvia" w:history="1">
        <w:r w:rsidRPr="00ED4AEA">
          <w:rPr>
            <w:rFonts w:ascii="Arial" w:eastAsia="Times New Roman" w:hAnsi="Arial" w:cs="Arial"/>
            <w:color w:val="002BB8"/>
            <w:sz w:val="24"/>
            <w:szCs w:val="24"/>
            <w:lang w:val="fr-FR"/>
          </w:rPr>
          <w:t>Réa Silvia (</w:t>
        </w:r>
      </w:hyperlink>
      <w:r w:rsidRPr="00ED4AEA">
        <w:rPr>
          <w:rFonts w:ascii="Arial" w:eastAsia="Times New Roman" w:hAnsi="Arial" w:cs="Arial"/>
          <w:color w:val="5C5C5C"/>
          <w:sz w:val="24"/>
          <w:szCs w:val="24"/>
          <w:lang w:val="fr-FR"/>
        </w:rPr>
        <w:t xml:space="preserve">Rhéa Silvia), une </w:t>
      </w:r>
      <w:hyperlink r:id="rId7" w:tooltip="Vestale" w:history="1">
        <w:r w:rsidRPr="00ED4AEA">
          <w:rPr>
            <w:rFonts w:ascii="Arial" w:eastAsia="Times New Roman" w:hAnsi="Arial" w:cs="Arial"/>
            <w:color w:val="002BB8"/>
            <w:sz w:val="24"/>
            <w:szCs w:val="24"/>
            <w:lang w:val="fr-FR"/>
          </w:rPr>
          <w:t>vestale</w:t>
        </w:r>
      </w:hyperlink>
      <w:r w:rsidRPr="00ED4AEA">
        <w:rPr>
          <w:rFonts w:ascii="Arial" w:eastAsia="Times New Roman" w:hAnsi="Arial" w:cs="Arial"/>
          <w:color w:val="5C5C5C"/>
          <w:sz w:val="24"/>
          <w:szCs w:val="24"/>
          <w:lang w:val="fr-FR"/>
        </w:rPr>
        <w:t xml:space="preserve"> (prêtresse dédiée à </w:t>
      </w:r>
      <w:hyperlink r:id="rId8" w:tooltip="Vesta" w:history="1">
        <w:r w:rsidRPr="00ED4AEA">
          <w:rPr>
            <w:rFonts w:ascii="Arial" w:eastAsia="Times New Roman" w:hAnsi="Arial" w:cs="Arial"/>
            <w:color w:val="002BB8"/>
            <w:sz w:val="24"/>
            <w:szCs w:val="24"/>
            <w:lang w:val="fr-FR"/>
          </w:rPr>
          <w:t>Vesta</w:t>
        </w:r>
      </w:hyperlink>
      <w:r w:rsidRPr="00ED4AEA">
        <w:rPr>
          <w:rFonts w:ascii="Arial" w:eastAsia="Times New Roman" w:hAnsi="Arial" w:cs="Arial"/>
          <w:color w:val="5C5C5C"/>
          <w:sz w:val="24"/>
          <w:szCs w:val="24"/>
          <w:lang w:val="fr-FR"/>
        </w:rPr>
        <w:t xml:space="preserve">, déesse du feu et du foyer). Cependant, les vestales n'avaient pas le droit d'avoir des enfants pendant 30 ans quand il commençait d'être une vestale. Leur mère dut donc les abandonner. Elle les plaça alors dans un panier qu'elle déposa sur le fleuve du </w:t>
      </w:r>
      <w:hyperlink r:id="rId9" w:tooltip="Tibre" w:history="1">
        <w:r w:rsidRPr="00ED4AEA">
          <w:rPr>
            <w:rFonts w:ascii="Arial" w:eastAsia="Times New Roman" w:hAnsi="Arial" w:cs="Arial"/>
            <w:color w:val="002BB8"/>
            <w:sz w:val="24"/>
            <w:szCs w:val="24"/>
            <w:lang w:val="fr-FR"/>
          </w:rPr>
          <w:t>Tibre</w:t>
        </w:r>
      </w:hyperlink>
      <w:r w:rsidRPr="00ED4AEA">
        <w:rPr>
          <w:rFonts w:ascii="Arial" w:eastAsia="Times New Roman" w:hAnsi="Arial" w:cs="Arial"/>
          <w:color w:val="5C5C5C"/>
          <w:sz w:val="24"/>
          <w:szCs w:val="24"/>
          <w:lang w:val="fr-FR"/>
        </w:rPr>
        <w:t xml:space="preserve">. </w:t>
      </w:r>
    </w:p>
    <w:p w:rsidR="00ED4AEA" w:rsidRPr="00ED4AEA" w:rsidRDefault="00ED4AEA" w:rsidP="00ED4AEA">
      <w:pPr>
        <w:spacing w:before="96" w:after="120" w:line="360" w:lineRule="atLeast"/>
        <w:jc w:val="both"/>
        <w:rPr>
          <w:rFonts w:ascii="Arial" w:eastAsia="Times New Roman" w:hAnsi="Arial" w:cs="Arial"/>
          <w:color w:val="5C5C5C"/>
          <w:sz w:val="24"/>
          <w:szCs w:val="24"/>
          <w:lang w:val="fr-FR"/>
        </w:rPr>
      </w:pPr>
      <w:r w:rsidRPr="00ED4AEA">
        <w:rPr>
          <w:rFonts w:ascii="Arial" w:eastAsia="Times New Roman" w:hAnsi="Arial" w:cs="Arial"/>
          <w:color w:val="5C5C5C"/>
          <w:sz w:val="24"/>
          <w:szCs w:val="24"/>
          <w:lang w:val="fr-FR"/>
        </w:rPr>
        <w:t xml:space="preserve">Les jumeaux furent découverts sous un figuier sauvage par une </w:t>
      </w:r>
      <w:hyperlink r:id="rId10" w:tooltip="Loup" w:history="1">
        <w:r w:rsidRPr="00ED4AEA">
          <w:rPr>
            <w:rFonts w:ascii="Arial" w:eastAsia="Times New Roman" w:hAnsi="Arial" w:cs="Arial"/>
            <w:color w:val="002BB8"/>
            <w:sz w:val="24"/>
            <w:szCs w:val="24"/>
            <w:lang w:val="fr-FR"/>
          </w:rPr>
          <w:t>louve</w:t>
        </w:r>
      </w:hyperlink>
      <w:r w:rsidRPr="00ED4AEA">
        <w:rPr>
          <w:rFonts w:ascii="Arial" w:eastAsia="Times New Roman" w:hAnsi="Arial" w:cs="Arial"/>
          <w:color w:val="5C5C5C"/>
          <w:sz w:val="24"/>
          <w:szCs w:val="24"/>
          <w:lang w:val="fr-FR"/>
        </w:rPr>
        <w:t xml:space="preserve"> qui les allaita et prit soin d'eux. Un jour, un berger nommé </w:t>
      </w:r>
      <w:hyperlink r:id="rId11" w:tooltip="Faustulus (page inexistante)" w:history="1">
        <w:proofErr w:type="spellStart"/>
        <w:r w:rsidRPr="00ED4AEA">
          <w:rPr>
            <w:rFonts w:ascii="Arial" w:eastAsia="Times New Roman" w:hAnsi="Arial" w:cs="Arial"/>
            <w:color w:val="F54D00"/>
            <w:sz w:val="24"/>
            <w:szCs w:val="24"/>
            <w:lang w:val="fr-FR"/>
          </w:rPr>
          <w:t>Faustulus</w:t>
        </w:r>
        <w:proofErr w:type="spellEnd"/>
      </w:hyperlink>
      <w:r w:rsidRPr="00ED4AEA">
        <w:rPr>
          <w:rFonts w:ascii="Arial" w:eastAsia="Times New Roman" w:hAnsi="Arial" w:cs="Arial"/>
          <w:color w:val="5C5C5C"/>
          <w:sz w:val="24"/>
          <w:szCs w:val="24"/>
          <w:lang w:val="fr-FR"/>
        </w:rPr>
        <w:t xml:space="preserve"> les trouva par hasard auprès de la louve et les emporta avec lui pour les élever avec son épouse </w:t>
      </w:r>
      <w:hyperlink r:id="rId12" w:tooltip="Acca Larentia (page inexistante)" w:history="1">
        <w:proofErr w:type="spellStart"/>
        <w:r w:rsidRPr="00ED4AEA">
          <w:rPr>
            <w:rFonts w:ascii="Arial" w:eastAsia="Times New Roman" w:hAnsi="Arial" w:cs="Arial"/>
            <w:color w:val="F54D00"/>
            <w:sz w:val="24"/>
            <w:szCs w:val="24"/>
            <w:lang w:val="fr-FR"/>
          </w:rPr>
          <w:t>Acca</w:t>
        </w:r>
        <w:proofErr w:type="spellEnd"/>
        <w:r w:rsidRPr="00ED4AEA">
          <w:rPr>
            <w:rFonts w:ascii="Arial" w:eastAsia="Times New Roman" w:hAnsi="Arial" w:cs="Arial"/>
            <w:color w:val="F54D00"/>
            <w:sz w:val="24"/>
            <w:szCs w:val="24"/>
            <w:lang w:val="fr-FR"/>
          </w:rPr>
          <w:t xml:space="preserve"> </w:t>
        </w:r>
        <w:proofErr w:type="spellStart"/>
        <w:r w:rsidRPr="00ED4AEA">
          <w:rPr>
            <w:rFonts w:ascii="Arial" w:eastAsia="Times New Roman" w:hAnsi="Arial" w:cs="Arial"/>
            <w:color w:val="F54D00"/>
            <w:sz w:val="24"/>
            <w:szCs w:val="24"/>
            <w:lang w:val="fr-FR"/>
          </w:rPr>
          <w:t>Larentia</w:t>
        </w:r>
        <w:proofErr w:type="spellEnd"/>
      </w:hyperlink>
      <w:r w:rsidRPr="00ED4AEA">
        <w:rPr>
          <w:rFonts w:ascii="Arial" w:eastAsia="Times New Roman" w:hAnsi="Arial" w:cs="Arial"/>
          <w:color w:val="5C5C5C"/>
          <w:sz w:val="24"/>
          <w:szCs w:val="24"/>
          <w:lang w:val="fr-FR"/>
        </w:rPr>
        <w:t>.</w:t>
      </w:r>
    </w:p>
    <w:p w:rsidR="00ED4AEA" w:rsidRPr="00ED4AEA" w:rsidRDefault="00ED4AEA" w:rsidP="00ED4AEA">
      <w:pPr>
        <w:spacing w:before="360" w:after="48" w:line="360" w:lineRule="atLeast"/>
        <w:outlineLvl w:val="3"/>
        <w:rPr>
          <w:rFonts w:ascii="Arial" w:eastAsia="Times New Roman" w:hAnsi="Arial" w:cs="Arial"/>
          <w:b/>
          <w:bCs/>
          <w:color w:val="4B4B4B"/>
          <w:sz w:val="24"/>
          <w:szCs w:val="24"/>
          <w:lang w:val="fr-FR"/>
        </w:rPr>
      </w:pPr>
      <w:bookmarkStart w:id="1" w:name="La_fondation_de_Rome"/>
      <w:bookmarkEnd w:id="1"/>
      <w:r w:rsidRPr="00ED4AEA">
        <w:rPr>
          <w:rFonts w:ascii="Arial" w:eastAsia="Times New Roman" w:hAnsi="Arial" w:cs="Arial"/>
          <w:b/>
          <w:bCs/>
          <w:color w:val="4B4B4B"/>
          <w:sz w:val="24"/>
          <w:szCs w:val="24"/>
          <w:lang w:val="fr-FR"/>
        </w:rPr>
        <w:t xml:space="preserve">La fondation de Rome </w:t>
      </w:r>
    </w:p>
    <w:p w:rsidR="00ED4AEA" w:rsidRPr="00ED4AEA" w:rsidRDefault="00ED4AEA" w:rsidP="00ED4AEA">
      <w:pPr>
        <w:spacing w:before="96" w:after="120" w:line="360" w:lineRule="atLeast"/>
        <w:jc w:val="both"/>
        <w:rPr>
          <w:rFonts w:ascii="Arial" w:eastAsia="Times New Roman" w:hAnsi="Arial" w:cs="Arial"/>
          <w:color w:val="5C5C5C"/>
          <w:sz w:val="24"/>
          <w:szCs w:val="24"/>
          <w:lang w:val="fr-FR"/>
        </w:rPr>
      </w:pPr>
      <w:r w:rsidRPr="00ED4AEA">
        <w:rPr>
          <w:rFonts w:ascii="Arial" w:eastAsia="Times New Roman" w:hAnsi="Arial" w:cs="Arial"/>
          <w:color w:val="5C5C5C"/>
          <w:sz w:val="24"/>
          <w:szCs w:val="24"/>
          <w:lang w:val="fr-FR"/>
        </w:rPr>
        <w:t xml:space="preserve">Des années plus tard, </w:t>
      </w:r>
      <w:proofErr w:type="spellStart"/>
      <w:r w:rsidRPr="00ED4AEA">
        <w:rPr>
          <w:rFonts w:ascii="Arial" w:eastAsia="Times New Roman" w:hAnsi="Arial" w:cs="Arial"/>
          <w:color w:val="5C5C5C"/>
          <w:sz w:val="24"/>
          <w:szCs w:val="24"/>
          <w:lang w:val="fr-FR"/>
        </w:rPr>
        <w:t>Rémus</w:t>
      </w:r>
      <w:proofErr w:type="spellEnd"/>
      <w:r w:rsidRPr="00ED4AEA">
        <w:rPr>
          <w:rFonts w:ascii="Arial" w:eastAsia="Times New Roman" w:hAnsi="Arial" w:cs="Arial"/>
          <w:color w:val="5C5C5C"/>
          <w:sz w:val="24"/>
          <w:szCs w:val="24"/>
          <w:lang w:val="fr-FR"/>
        </w:rPr>
        <w:t xml:space="preserve"> et Romulus décidèrent de fonder une ville. </w:t>
      </w:r>
      <w:proofErr w:type="spellStart"/>
      <w:r w:rsidRPr="00ED4AEA">
        <w:rPr>
          <w:rFonts w:ascii="Arial" w:eastAsia="Times New Roman" w:hAnsi="Arial" w:cs="Arial"/>
          <w:color w:val="5C5C5C"/>
          <w:sz w:val="24"/>
          <w:szCs w:val="24"/>
          <w:lang w:val="fr-FR"/>
        </w:rPr>
        <w:t>Rémus</w:t>
      </w:r>
      <w:proofErr w:type="spellEnd"/>
      <w:r w:rsidRPr="00ED4AEA">
        <w:rPr>
          <w:rFonts w:ascii="Arial" w:eastAsia="Times New Roman" w:hAnsi="Arial" w:cs="Arial"/>
          <w:color w:val="5C5C5C"/>
          <w:sz w:val="24"/>
          <w:szCs w:val="24"/>
          <w:lang w:val="fr-FR"/>
        </w:rPr>
        <w:t xml:space="preserve"> se plaça sur l'</w:t>
      </w:r>
      <w:hyperlink r:id="rId13" w:tooltip="Aventin (page inexistante)" w:history="1">
        <w:r w:rsidRPr="00ED4AEA">
          <w:rPr>
            <w:rFonts w:ascii="Arial" w:eastAsia="Times New Roman" w:hAnsi="Arial" w:cs="Arial"/>
            <w:color w:val="F54D00"/>
            <w:sz w:val="24"/>
            <w:szCs w:val="24"/>
            <w:lang w:val="fr-FR"/>
          </w:rPr>
          <w:t>Aventin</w:t>
        </w:r>
      </w:hyperlink>
      <w:r w:rsidRPr="00ED4AEA">
        <w:rPr>
          <w:rFonts w:ascii="Arial" w:eastAsia="Times New Roman" w:hAnsi="Arial" w:cs="Arial"/>
          <w:color w:val="5C5C5C"/>
          <w:sz w:val="24"/>
          <w:szCs w:val="24"/>
          <w:lang w:val="fr-FR"/>
        </w:rPr>
        <w:t xml:space="preserve"> tandis que son frère, Romulus, choisit le </w:t>
      </w:r>
      <w:hyperlink r:id="rId14" w:tooltip="Mont Palatin (page inexistante)" w:history="1">
        <w:r w:rsidRPr="00ED4AEA">
          <w:rPr>
            <w:rFonts w:ascii="Arial" w:eastAsia="Times New Roman" w:hAnsi="Arial" w:cs="Arial"/>
            <w:color w:val="F54D00"/>
            <w:sz w:val="24"/>
            <w:szCs w:val="24"/>
            <w:lang w:val="fr-FR"/>
          </w:rPr>
          <w:t>Mont Palatin</w:t>
        </w:r>
      </w:hyperlink>
      <w:r w:rsidRPr="00ED4AEA">
        <w:rPr>
          <w:rFonts w:ascii="Arial" w:eastAsia="Times New Roman" w:hAnsi="Arial" w:cs="Arial"/>
          <w:color w:val="5C5C5C"/>
          <w:sz w:val="24"/>
          <w:szCs w:val="24"/>
          <w:lang w:val="fr-FR"/>
        </w:rPr>
        <w:t xml:space="preserve">. </w:t>
      </w:r>
    </w:p>
    <w:p w:rsidR="00ED4AEA" w:rsidRPr="00ED4AEA" w:rsidRDefault="00ED4AEA" w:rsidP="00ED4AEA">
      <w:pPr>
        <w:spacing w:before="96" w:after="120" w:line="360" w:lineRule="atLeast"/>
        <w:jc w:val="both"/>
        <w:rPr>
          <w:rFonts w:ascii="Arial" w:eastAsia="Times New Roman" w:hAnsi="Arial" w:cs="Arial"/>
          <w:color w:val="5C5C5C"/>
          <w:sz w:val="24"/>
          <w:szCs w:val="24"/>
          <w:lang w:val="fr-FR"/>
        </w:rPr>
      </w:pPr>
      <w:r w:rsidRPr="00ED4AEA">
        <w:rPr>
          <w:rFonts w:ascii="Arial" w:eastAsia="Times New Roman" w:hAnsi="Arial" w:cs="Arial"/>
          <w:color w:val="5C5C5C"/>
          <w:sz w:val="24"/>
          <w:szCs w:val="24"/>
          <w:lang w:val="fr-FR"/>
        </w:rPr>
        <w:t xml:space="preserve">Pour savoir à qui reviendrait le droit de nommer et de gouverner la future ville, ils interrogèrent les dieux en observant le vol des oiseaux. </w:t>
      </w:r>
      <w:proofErr w:type="spellStart"/>
      <w:r w:rsidRPr="00ED4AEA">
        <w:rPr>
          <w:rFonts w:ascii="Arial" w:eastAsia="Times New Roman" w:hAnsi="Arial" w:cs="Arial"/>
          <w:color w:val="5C5C5C"/>
          <w:sz w:val="24"/>
          <w:szCs w:val="24"/>
          <w:lang w:val="fr-FR"/>
        </w:rPr>
        <w:t>Rémus</w:t>
      </w:r>
      <w:proofErr w:type="spellEnd"/>
      <w:r w:rsidRPr="00ED4AEA">
        <w:rPr>
          <w:rFonts w:ascii="Arial" w:eastAsia="Times New Roman" w:hAnsi="Arial" w:cs="Arial"/>
          <w:color w:val="5C5C5C"/>
          <w:sz w:val="24"/>
          <w:szCs w:val="24"/>
          <w:lang w:val="fr-FR"/>
        </w:rPr>
        <w:t xml:space="preserve"> aperçut alors six </w:t>
      </w:r>
      <w:hyperlink r:id="rId15" w:tooltip="Vautour" w:history="1">
        <w:r w:rsidRPr="00ED4AEA">
          <w:rPr>
            <w:rFonts w:ascii="Arial" w:eastAsia="Times New Roman" w:hAnsi="Arial" w:cs="Arial"/>
            <w:color w:val="002BB8"/>
            <w:sz w:val="24"/>
            <w:szCs w:val="24"/>
            <w:lang w:val="fr-FR"/>
          </w:rPr>
          <w:t>vautours</w:t>
        </w:r>
      </w:hyperlink>
      <w:r w:rsidRPr="00ED4AEA">
        <w:rPr>
          <w:rFonts w:ascii="Arial" w:eastAsia="Times New Roman" w:hAnsi="Arial" w:cs="Arial"/>
          <w:color w:val="5C5C5C"/>
          <w:sz w:val="24"/>
          <w:szCs w:val="24"/>
          <w:lang w:val="fr-FR"/>
        </w:rPr>
        <w:t xml:space="preserve"> mais son frère jumeau en vit six de plus. Romulus commença donc à construire la ville en traçant les frontières mais </w:t>
      </w:r>
      <w:proofErr w:type="spellStart"/>
      <w:r w:rsidRPr="00ED4AEA">
        <w:rPr>
          <w:rFonts w:ascii="Arial" w:eastAsia="Times New Roman" w:hAnsi="Arial" w:cs="Arial"/>
          <w:color w:val="5C5C5C"/>
          <w:sz w:val="24"/>
          <w:szCs w:val="24"/>
          <w:lang w:val="fr-FR"/>
        </w:rPr>
        <w:t>Rémus</w:t>
      </w:r>
      <w:proofErr w:type="spellEnd"/>
      <w:r w:rsidRPr="00ED4AEA">
        <w:rPr>
          <w:rFonts w:ascii="Arial" w:eastAsia="Times New Roman" w:hAnsi="Arial" w:cs="Arial"/>
          <w:color w:val="5C5C5C"/>
          <w:sz w:val="24"/>
          <w:szCs w:val="24"/>
          <w:lang w:val="fr-FR"/>
        </w:rPr>
        <w:t xml:space="preserve"> se rebella. Un combat mortel entre les deux frères débuta et c'est ainsi que </w:t>
      </w:r>
      <w:proofErr w:type="spellStart"/>
      <w:r w:rsidRPr="00ED4AEA">
        <w:rPr>
          <w:rFonts w:ascii="Arial" w:eastAsia="Times New Roman" w:hAnsi="Arial" w:cs="Arial"/>
          <w:color w:val="5C5C5C"/>
          <w:sz w:val="24"/>
          <w:szCs w:val="24"/>
          <w:lang w:val="fr-FR"/>
        </w:rPr>
        <w:t>Rémus</w:t>
      </w:r>
      <w:proofErr w:type="spellEnd"/>
      <w:r w:rsidRPr="00ED4AEA">
        <w:rPr>
          <w:rFonts w:ascii="Arial" w:eastAsia="Times New Roman" w:hAnsi="Arial" w:cs="Arial"/>
          <w:color w:val="5C5C5C"/>
          <w:sz w:val="24"/>
          <w:szCs w:val="24"/>
          <w:lang w:val="fr-FR"/>
        </w:rPr>
        <w:t xml:space="preserve"> mourut. On raconte que Romulus, pris de remords, l'enterra sur l'Aventin. </w:t>
      </w:r>
    </w:p>
    <w:p w:rsidR="00ED4AEA" w:rsidRPr="00ED4AEA" w:rsidRDefault="00ED4AEA" w:rsidP="00ED4AEA">
      <w:pPr>
        <w:spacing w:before="96" w:after="120" w:line="360" w:lineRule="atLeast"/>
        <w:jc w:val="both"/>
        <w:rPr>
          <w:rFonts w:ascii="Arial" w:eastAsia="Times New Roman" w:hAnsi="Arial" w:cs="Arial"/>
          <w:color w:val="5C5C5C"/>
          <w:sz w:val="24"/>
          <w:szCs w:val="24"/>
          <w:lang w:val="fr-FR"/>
        </w:rPr>
      </w:pPr>
      <w:r w:rsidRPr="00ED4AEA">
        <w:rPr>
          <w:rFonts w:ascii="Arial" w:eastAsia="Times New Roman" w:hAnsi="Arial" w:cs="Arial"/>
          <w:color w:val="5C5C5C"/>
          <w:sz w:val="24"/>
          <w:szCs w:val="24"/>
          <w:lang w:val="fr-FR"/>
        </w:rPr>
        <w:t xml:space="preserve">Romulus donna ensuite son nom à la ville mythique qu'il venait de fonder, </w:t>
      </w:r>
      <w:hyperlink r:id="rId16" w:tooltip="Rome" w:history="1">
        <w:r w:rsidRPr="00ED4AEA">
          <w:rPr>
            <w:rFonts w:ascii="Arial" w:eastAsia="Times New Roman" w:hAnsi="Arial" w:cs="Arial"/>
            <w:color w:val="002BB8"/>
            <w:sz w:val="24"/>
            <w:szCs w:val="24"/>
            <w:lang w:val="fr-FR"/>
          </w:rPr>
          <w:t>Rome</w:t>
        </w:r>
      </w:hyperlink>
      <w:r w:rsidRPr="00ED4AEA">
        <w:rPr>
          <w:rFonts w:ascii="Arial" w:eastAsia="Times New Roman" w:hAnsi="Arial" w:cs="Arial"/>
          <w:color w:val="5C5C5C"/>
          <w:sz w:val="24"/>
          <w:szCs w:val="24"/>
          <w:lang w:val="fr-FR"/>
        </w:rPr>
        <w:t>.</w:t>
      </w:r>
    </w:p>
    <w:p w:rsidR="00ED4AEA" w:rsidRDefault="00ED4AEA">
      <w:pPr>
        <w:rPr>
          <w:lang w:val="fr-FR"/>
        </w:rPr>
      </w:pPr>
      <w:r>
        <w:rPr>
          <w:lang w:val="fr-FR"/>
        </w:rPr>
        <w:br w:type="page"/>
      </w:r>
    </w:p>
    <w:p w:rsidR="00ED4AEA" w:rsidRDefault="00ED4AEA" w:rsidP="00ED4AEA">
      <w:pPr>
        <w:jc w:val="center"/>
        <w:rPr>
          <w:lang w:val="fr-FR"/>
        </w:rPr>
      </w:pPr>
      <w:r>
        <w:rPr>
          <w:noProof/>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16.5pt;margin-top:-3.75pt;width:102.75pt;height:99pt;z-index:251666432">
            <v:textbox>
              <w:txbxContent>
                <w:p w:rsidR="00ED4AEA" w:rsidRPr="00ED4AEA" w:rsidRDefault="00ED4AEA">
                  <w:pPr>
                    <w:rPr>
                      <w:lang w:val="fr-CA"/>
                    </w:rPr>
                  </w:pPr>
                  <w:r>
                    <w:rPr>
                      <w:lang w:val="fr-CA"/>
                    </w:rPr>
                    <w:t>Description :</w:t>
                  </w:r>
                </w:p>
              </w:txbxContent>
            </v:textbox>
          </v:shape>
        </w:pict>
      </w:r>
      <w:r>
        <w:rPr>
          <w:noProof/>
        </w:rPr>
        <w:pict>
          <v:shape id="_x0000_s1036" type="#_x0000_t13" style="position:absolute;left:0;text-align:left;margin-left:343.5pt;margin-top:-3.75pt;width:109.5pt;height:102.75pt;flip:x;z-index:251667456">
            <v:textbox>
              <w:txbxContent>
                <w:p w:rsidR="00ED4AEA" w:rsidRPr="00ED4AEA" w:rsidRDefault="00ED4AEA">
                  <w:pPr>
                    <w:rPr>
                      <w:lang w:val="fr-CA"/>
                    </w:rPr>
                  </w:pPr>
                  <w:r>
                    <w:rPr>
                      <w:lang w:val="fr-CA"/>
                    </w:rPr>
                    <w:t xml:space="preserve">Description : </w:t>
                  </w:r>
                </w:p>
              </w:txbxContent>
            </v:textbox>
          </v:shape>
        </w:pict>
      </w:r>
      <w:r>
        <w:rPr>
          <w:lang w:val="fr-FR"/>
        </w:rPr>
        <w:t>Généalogie</w:t>
      </w:r>
    </w:p>
    <w:p w:rsidR="006A7A1A" w:rsidRDefault="00ED4AEA" w:rsidP="00ED4AEA">
      <w:pPr>
        <w:jc w:val="center"/>
        <w:rPr>
          <w:lang w:val="fr-FR"/>
        </w:rPr>
      </w:pPr>
      <w:r>
        <w:rPr>
          <w:noProof/>
        </w:rPr>
        <w:pict>
          <v:rect id="_x0000_s1034" style="position:absolute;left:0;text-align:left;margin-left:254.25pt;margin-top:6.8pt;width:82.5pt;height:28.5pt;z-index:251665408"/>
        </w:pict>
      </w:r>
      <w:r>
        <w:rPr>
          <w:noProof/>
        </w:rPr>
        <w:pict>
          <v:rect id="_x0000_s1033" style="position:absolute;left:0;text-align:left;margin-left:135.75pt;margin-top:6.8pt;width:87.75pt;height:28.5pt;z-index:251664384"/>
        </w:pict>
      </w:r>
      <w:r>
        <w:rPr>
          <w:noProof/>
        </w:rPr>
        <w:pict>
          <v:shapetype id="_x0000_t32" coordsize="21600,21600" o:spt="32" o:oned="t" path="m,l21600,21600e" filled="f">
            <v:path arrowok="t" fillok="f" o:connecttype="none"/>
            <o:lock v:ext="edit" shapetype="t"/>
          </v:shapetype>
          <v:shape id="_x0000_s1032" type="#_x0000_t32" style="position:absolute;left:0;text-align:left;margin-left:293.25pt;margin-top:35.3pt;width:0;height:21pt;flip:y;z-index:251663360" o:connectortype="straight">
            <v:stroke endarrow="block"/>
          </v:shape>
        </w:pict>
      </w:r>
      <w:r>
        <w:rPr>
          <w:noProof/>
        </w:rPr>
        <w:pict>
          <v:shape id="_x0000_s1031" type="#_x0000_t32" style="position:absolute;left:0;text-align:left;margin-left:180.75pt;margin-top:35.3pt;width:0;height:21pt;flip:y;z-index:251662336" o:connectortype="straight">
            <v:stroke endarrow="block"/>
          </v:shape>
        </w:pict>
      </w:r>
      <w:r>
        <w:rPr>
          <w:noProof/>
        </w:rPr>
        <w:pict>
          <v:shape id="_x0000_s1030" type="#_x0000_t32" style="position:absolute;left:0;text-align:left;margin-left:180.75pt;margin-top:56.3pt;width:112.5pt;height:0;z-index:251661312" o:connectortype="straight"/>
        </w:pict>
      </w:r>
      <w:r>
        <w:rPr>
          <w:noProof/>
        </w:rPr>
        <w:pict>
          <v:shape id="_x0000_s1029" type="#_x0000_t32" style="position:absolute;left:0;text-align:left;margin-left:240pt;margin-top:56.3pt;width:0;height:33.75pt;flip:y;z-index:251660288" o:connectortype="straight"/>
        </w:pict>
      </w:r>
      <w:r>
        <w:rPr>
          <w:noProof/>
        </w:rPr>
        <w:pict>
          <v:rect id="_x0000_s1027" style="position:absolute;left:0;text-align:left;margin-left:240pt;margin-top:90.05pt;width:68.25pt;height:42.75pt;z-index:251659264" fillcolor="#c0504d [3205]" strokecolor="#f2f2f2 [3041]" strokeweight="3pt">
            <v:shadow on="t" type="perspective" color="#622423 [1605]" opacity=".5" offset="1pt" offset2="-1pt"/>
            <v:textbox>
              <w:txbxContent>
                <w:p w:rsidR="00ED4AEA" w:rsidRPr="00ED4AEA" w:rsidRDefault="00ED4AEA" w:rsidP="00ED4AEA">
                  <w:pPr>
                    <w:jc w:val="center"/>
                    <w:rPr>
                      <w:lang w:val="fr-CA"/>
                    </w:rPr>
                  </w:pPr>
                  <w:proofErr w:type="spellStart"/>
                  <w:r>
                    <w:rPr>
                      <w:lang w:val="fr-CA"/>
                    </w:rPr>
                    <w:t>Rémus</w:t>
                  </w:r>
                  <w:proofErr w:type="spellEnd"/>
                </w:p>
              </w:txbxContent>
            </v:textbox>
          </v:rect>
        </w:pict>
      </w:r>
      <w:r>
        <w:rPr>
          <w:noProof/>
        </w:rPr>
        <w:pict>
          <v:rect id="_x0000_s1026" style="position:absolute;left:0;text-align:left;margin-left:171.75pt;margin-top:90.05pt;width:68.25pt;height:42.75pt;z-index:251658240" fillcolor="#4f81bd [3204]" strokecolor="#f2f2f2 [3041]" strokeweight="3pt">
            <v:shadow on="t" type="perspective" color="#243f60 [1604]" opacity=".5" offset="1pt" offset2="-1pt"/>
            <v:textbox>
              <w:txbxContent>
                <w:p w:rsidR="00ED4AEA" w:rsidRPr="00ED4AEA" w:rsidRDefault="00ED4AEA" w:rsidP="00ED4AEA">
                  <w:pPr>
                    <w:jc w:val="center"/>
                    <w:rPr>
                      <w:lang w:val="fr-CA"/>
                    </w:rPr>
                  </w:pPr>
                  <w:r>
                    <w:rPr>
                      <w:lang w:val="fr-CA"/>
                    </w:rPr>
                    <w:t>Romulus</w:t>
                  </w:r>
                </w:p>
              </w:txbxContent>
            </v:textbox>
          </v:rect>
        </w:pict>
      </w:r>
      <w:r>
        <w:rPr>
          <w:lang w:val="fr-FR"/>
        </w:rPr>
        <w:t xml:space="preserve"> </w:t>
      </w:r>
    </w:p>
    <w:p w:rsidR="006A7A1A" w:rsidRPr="006A7A1A" w:rsidRDefault="006A7A1A" w:rsidP="006A7A1A">
      <w:pPr>
        <w:rPr>
          <w:lang w:val="fr-FR"/>
        </w:rPr>
      </w:pPr>
    </w:p>
    <w:p w:rsidR="006A7A1A" w:rsidRPr="006A7A1A" w:rsidRDefault="006A7A1A" w:rsidP="006A7A1A">
      <w:pPr>
        <w:rPr>
          <w:lang w:val="fr-FR"/>
        </w:rPr>
      </w:pPr>
    </w:p>
    <w:p w:rsidR="006A7A1A" w:rsidRPr="006A7A1A" w:rsidRDefault="006A7A1A" w:rsidP="006A7A1A">
      <w:pPr>
        <w:rPr>
          <w:lang w:val="fr-FR"/>
        </w:rPr>
      </w:pPr>
    </w:p>
    <w:p w:rsidR="006A7A1A" w:rsidRPr="006A7A1A" w:rsidRDefault="006A7A1A" w:rsidP="006A7A1A">
      <w:pPr>
        <w:rPr>
          <w:lang w:val="fr-FR"/>
        </w:rPr>
      </w:pPr>
    </w:p>
    <w:p w:rsidR="006A7A1A" w:rsidRDefault="006A7A1A" w:rsidP="006A7A1A">
      <w:pPr>
        <w:rPr>
          <w:lang w:val="fr-FR"/>
        </w:rPr>
      </w:pPr>
    </w:p>
    <w:p w:rsidR="00274206" w:rsidRDefault="006A7A1A" w:rsidP="006A7A1A">
      <w:pPr>
        <w:tabs>
          <w:tab w:val="left" w:pos="3015"/>
        </w:tabs>
        <w:rPr>
          <w:lang w:val="fr-FR"/>
        </w:rPr>
      </w:pPr>
      <w:r>
        <w:rPr>
          <w:lang w:val="fr-FR"/>
        </w:rPr>
        <w:tab/>
      </w:r>
    </w:p>
    <w:p w:rsidR="006A7A1A" w:rsidRPr="006A7A1A" w:rsidRDefault="006A7A1A" w:rsidP="006A7A1A">
      <w:pPr>
        <w:tabs>
          <w:tab w:val="left" w:pos="3015"/>
        </w:tabs>
        <w:jc w:val="center"/>
        <w:rPr>
          <w:rFonts w:ascii="Lucida Handwriting" w:hAnsi="Lucida Handwriting"/>
          <w:lang w:val="fr-FR"/>
        </w:rPr>
      </w:pPr>
      <w:r>
        <w:rPr>
          <w:rFonts w:ascii="Lucida Handwriting" w:hAnsi="Lucida Handwriting"/>
          <w:lang w:val="fr-FR"/>
        </w:rPr>
        <w:t xml:space="preserve">La légende en image </w:t>
      </w:r>
    </w:p>
    <w:p w:rsidR="006A7A1A" w:rsidRPr="006A7A1A" w:rsidRDefault="006A7A1A" w:rsidP="006A7A1A">
      <w:pPr>
        <w:tabs>
          <w:tab w:val="left" w:pos="3015"/>
        </w:tabs>
        <w:rPr>
          <w:lang w:val="fr-FR"/>
        </w:rPr>
      </w:pPr>
      <w:r>
        <w:rPr>
          <w:noProof/>
        </w:rPr>
        <w:pict>
          <v:rect id="_x0000_s1038" style="position:absolute;margin-left:-33.75pt;margin-top:7.5pt;width:174.75pt;height:181.5pt;z-index:251668480"/>
        </w:pict>
      </w:r>
      <w:r>
        <w:rPr>
          <w:noProof/>
        </w:rPr>
        <w:pict>
          <v:rect id="_x0000_s1039" style="position:absolute;margin-left:156pt;margin-top:7.5pt;width:174.75pt;height:181.5pt;z-index:251669504"/>
        </w:pict>
      </w:r>
      <w:r>
        <w:rPr>
          <w:noProof/>
        </w:rPr>
        <w:pict>
          <v:rect id="_x0000_s1040" style="position:absolute;margin-left:343.5pt;margin-top:7.5pt;width:174.75pt;height:181.5pt;z-index:251670528"/>
        </w:pict>
      </w:r>
      <w:r>
        <w:rPr>
          <w:noProof/>
        </w:rPr>
        <w:pict>
          <v:rect id="_x0000_s1041" style="position:absolute;margin-left:343.5pt;margin-top:204.75pt;width:174.75pt;height:181.5pt;z-index:251671552"/>
        </w:pict>
      </w:r>
      <w:r>
        <w:rPr>
          <w:noProof/>
        </w:rPr>
        <w:pict>
          <v:rect id="_x0000_s1042" style="position:absolute;margin-left:156pt;margin-top:204.75pt;width:174.75pt;height:181.5pt;z-index:251672576"/>
        </w:pict>
      </w:r>
      <w:r>
        <w:rPr>
          <w:noProof/>
        </w:rPr>
        <w:pict>
          <v:rect id="_x0000_s1043" style="position:absolute;margin-left:-33.75pt;margin-top:204.75pt;width:174.75pt;height:181.5pt;z-index:251673600"/>
        </w:pict>
      </w:r>
    </w:p>
    <w:sectPr w:rsidR="006A7A1A" w:rsidRPr="006A7A1A" w:rsidSect="002742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3DDF6155"/>
    <w:multiLevelType w:val="multilevel"/>
    <w:tmpl w:val="7304BD8E"/>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4AEA"/>
    <w:rsid w:val="00274206"/>
    <w:rsid w:val="006A7A1A"/>
    <w:rsid w:val="00ED4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2" type="connector" idref="#_x0000_s1028"/>
        <o:r id="V:Rule4" type="connector" idref="#_x0000_s1029"/>
        <o:r id="V:Rule6" type="connector" idref="#_x0000_s1030"/>
        <o:r id="V:Rule8" type="connector" idref="#_x0000_s1031"/>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06"/>
  </w:style>
  <w:style w:type="paragraph" w:styleId="Heading1">
    <w:name w:val="heading 1"/>
    <w:basedOn w:val="Normal"/>
    <w:link w:val="Heading1Char"/>
    <w:uiPriority w:val="9"/>
    <w:qFormat/>
    <w:rsid w:val="00ED4AEA"/>
    <w:pPr>
      <w:pBdr>
        <w:bottom w:val="single" w:sz="6" w:space="0" w:color="AAAAAA"/>
      </w:pBdr>
      <w:spacing w:after="0" w:line="240" w:lineRule="auto"/>
      <w:outlineLvl w:val="0"/>
    </w:pPr>
    <w:rPr>
      <w:rFonts w:ascii="Times New Roman" w:eastAsia="Times New Roman" w:hAnsi="Times New Roman" w:cs="Times New Roman"/>
      <w:b/>
      <w:bCs/>
      <w:color w:val="4B4B4B"/>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AEA"/>
    <w:rPr>
      <w:rFonts w:ascii="Times New Roman" w:eastAsia="Times New Roman" w:hAnsi="Times New Roman" w:cs="Times New Roman"/>
      <w:b/>
      <w:bCs/>
      <w:color w:val="4B4B4B"/>
      <w:kern w:val="36"/>
      <w:sz w:val="45"/>
      <w:szCs w:val="45"/>
    </w:rPr>
  </w:style>
  <w:style w:type="character" w:styleId="Hyperlink">
    <w:name w:val="Hyperlink"/>
    <w:basedOn w:val="DefaultParagraphFont"/>
    <w:uiPriority w:val="99"/>
    <w:semiHidden/>
    <w:unhideWhenUsed/>
    <w:rsid w:val="00ED4AEA"/>
    <w:rPr>
      <w:strike w:val="0"/>
      <w:dstrike w:val="0"/>
      <w:color w:val="002BB8"/>
      <w:u w:val="none"/>
      <w:effect w:val="none"/>
    </w:rPr>
  </w:style>
  <w:style w:type="paragraph" w:styleId="NormalWeb">
    <w:name w:val="Normal (Web)"/>
    <w:basedOn w:val="Normal"/>
    <w:uiPriority w:val="99"/>
    <w:semiHidden/>
    <w:unhideWhenUsed/>
    <w:rsid w:val="00ED4AEA"/>
    <w:pPr>
      <w:spacing w:before="96" w:after="120" w:line="360" w:lineRule="atLeast"/>
      <w:jc w:val="both"/>
    </w:pPr>
    <w:rPr>
      <w:rFonts w:ascii="Times New Roman" w:eastAsia="Times New Roman" w:hAnsi="Times New Roman" w:cs="Times New Roman"/>
      <w:sz w:val="24"/>
      <w:szCs w:val="24"/>
    </w:rPr>
  </w:style>
  <w:style w:type="character" w:customStyle="1" w:styleId="toctoggle7">
    <w:name w:val="toctoggle7"/>
    <w:basedOn w:val="DefaultParagraphFont"/>
    <w:rsid w:val="00ED4AEA"/>
    <w:rPr>
      <w:sz w:val="23"/>
      <w:szCs w:val="23"/>
    </w:rPr>
  </w:style>
  <w:style w:type="character" w:customStyle="1" w:styleId="tocnumber">
    <w:name w:val="tocnumber"/>
    <w:basedOn w:val="DefaultParagraphFont"/>
    <w:rsid w:val="00ED4AEA"/>
  </w:style>
  <w:style w:type="character" w:customStyle="1" w:styleId="toctext">
    <w:name w:val="toctext"/>
    <w:basedOn w:val="DefaultParagraphFont"/>
    <w:rsid w:val="00ED4AEA"/>
  </w:style>
  <w:style w:type="character" w:customStyle="1" w:styleId="editsection19">
    <w:name w:val="editsection19"/>
    <w:basedOn w:val="DefaultParagraphFont"/>
    <w:rsid w:val="00ED4AEA"/>
    <w:rPr>
      <w:sz w:val="16"/>
      <w:szCs w:val="16"/>
    </w:rPr>
  </w:style>
  <w:style w:type="character" w:customStyle="1" w:styleId="mw-headline">
    <w:name w:val="mw-headline"/>
    <w:basedOn w:val="DefaultParagraphFont"/>
    <w:rsid w:val="00ED4AEA"/>
  </w:style>
  <w:style w:type="character" w:customStyle="1" w:styleId="editsection20">
    <w:name w:val="editsection20"/>
    <w:basedOn w:val="DefaultParagraphFont"/>
    <w:rsid w:val="00ED4AEA"/>
    <w:rPr>
      <w:b w:val="0"/>
      <w:bCs w:val="0"/>
      <w:sz w:val="21"/>
      <w:szCs w:val="21"/>
    </w:rPr>
  </w:style>
  <w:style w:type="paragraph" w:styleId="BalloonText">
    <w:name w:val="Balloon Text"/>
    <w:basedOn w:val="Normal"/>
    <w:link w:val="BalloonTextChar"/>
    <w:uiPriority w:val="99"/>
    <w:semiHidden/>
    <w:unhideWhenUsed/>
    <w:rsid w:val="00ED4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82860">
      <w:bodyDiv w:val="1"/>
      <w:marLeft w:val="0"/>
      <w:marRight w:val="0"/>
      <w:marTop w:val="0"/>
      <w:marBottom w:val="0"/>
      <w:divBdr>
        <w:top w:val="none" w:sz="0" w:space="0" w:color="auto"/>
        <w:left w:val="none" w:sz="0" w:space="0" w:color="auto"/>
        <w:bottom w:val="none" w:sz="0" w:space="0" w:color="auto"/>
        <w:right w:val="none" w:sz="0" w:space="0" w:color="auto"/>
      </w:divBdr>
      <w:divsChild>
        <w:div w:id="1049962192">
          <w:marLeft w:val="0"/>
          <w:marRight w:val="0"/>
          <w:marTop w:val="0"/>
          <w:marBottom w:val="0"/>
          <w:divBdr>
            <w:top w:val="none" w:sz="0" w:space="0" w:color="auto"/>
            <w:left w:val="none" w:sz="0" w:space="0" w:color="auto"/>
            <w:bottom w:val="none" w:sz="0" w:space="0" w:color="auto"/>
            <w:right w:val="none" w:sz="0" w:space="0" w:color="auto"/>
          </w:divBdr>
          <w:divsChild>
            <w:div w:id="116803731">
              <w:marLeft w:val="0"/>
              <w:marRight w:val="0"/>
              <w:marTop w:val="0"/>
              <w:marBottom w:val="0"/>
              <w:divBdr>
                <w:top w:val="none" w:sz="0" w:space="0" w:color="auto"/>
                <w:left w:val="none" w:sz="0" w:space="0" w:color="auto"/>
                <w:bottom w:val="none" w:sz="0" w:space="0" w:color="auto"/>
                <w:right w:val="none" w:sz="0" w:space="0" w:color="auto"/>
              </w:divBdr>
              <w:divsChild>
                <w:div w:id="748885227">
                  <w:marLeft w:val="0"/>
                  <w:marRight w:val="0"/>
                  <w:marTop w:val="0"/>
                  <w:marBottom w:val="0"/>
                  <w:divBdr>
                    <w:top w:val="none" w:sz="0" w:space="0" w:color="auto"/>
                    <w:left w:val="none" w:sz="0" w:space="0" w:color="auto"/>
                    <w:bottom w:val="none" w:sz="0" w:space="0" w:color="auto"/>
                    <w:right w:val="none" w:sz="0" w:space="0" w:color="auto"/>
                  </w:divBdr>
                  <w:divsChild>
                    <w:div w:id="787310580">
                      <w:marLeft w:val="0"/>
                      <w:marRight w:val="0"/>
                      <w:marTop w:val="0"/>
                      <w:marBottom w:val="0"/>
                      <w:divBdr>
                        <w:top w:val="none" w:sz="0" w:space="0" w:color="auto"/>
                        <w:left w:val="none" w:sz="0" w:space="0" w:color="auto"/>
                        <w:bottom w:val="none" w:sz="0" w:space="0" w:color="auto"/>
                        <w:right w:val="none" w:sz="0" w:space="0" w:color="auto"/>
                      </w:divBdr>
                      <w:divsChild>
                        <w:div w:id="1258636564">
                          <w:marLeft w:val="0"/>
                          <w:marRight w:val="0"/>
                          <w:marTop w:val="0"/>
                          <w:marBottom w:val="0"/>
                          <w:divBdr>
                            <w:top w:val="none" w:sz="0" w:space="0" w:color="auto"/>
                            <w:left w:val="none" w:sz="0" w:space="0" w:color="auto"/>
                            <w:bottom w:val="none" w:sz="0" w:space="0" w:color="auto"/>
                            <w:right w:val="none" w:sz="0" w:space="0" w:color="auto"/>
                          </w:divBdr>
                          <w:divsChild>
                            <w:div w:id="1122069674">
                              <w:marLeft w:val="0"/>
                              <w:marRight w:val="0"/>
                              <w:marTop w:val="0"/>
                              <w:marBottom w:val="0"/>
                              <w:divBdr>
                                <w:top w:val="none" w:sz="0" w:space="0" w:color="auto"/>
                                <w:left w:val="none" w:sz="0" w:space="0" w:color="auto"/>
                                <w:bottom w:val="none" w:sz="0" w:space="0" w:color="auto"/>
                                <w:right w:val="none" w:sz="0" w:space="0" w:color="auto"/>
                              </w:divBdr>
                              <w:divsChild>
                                <w:div w:id="1754469182">
                                  <w:marLeft w:val="0"/>
                                  <w:marRight w:val="0"/>
                                  <w:marTop w:val="0"/>
                                  <w:marBottom w:val="0"/>
                                  <w:divBdr>
                                    <w:top w:val="none" w:sz="0" w:space="0" w:color="auto"/>
                                    <w:left w:val="none" w:sz="0" w:space="0" w:color="auto"/>
                                    <w:bottom w:val="single" w:sz="6" w:space="29" w:color="E9E9E9"/>
                                    <w:right w:val="none" w:sz="0" w:space="0" w:color="auto"/>
                                  </w:divBdr>
                                  <w:divsChild>
                                    <w:div w:id="922686584">
                                      <w:marLeft w:val="0"/>
                                      <w:marRight w:val="0"/>
                                      <w:marTop w:val="0"/>
                                      <w:marBottom w:val="0"/>
                                      <w:divBdr>
                                        <w:top w:val="none" w:sz="0" w:space="0" w:color="auto"/>
                                        <w:left w:val="none" w:sz="0" w:space="0" w:color="auto"/>
                                        <w:bottom w:val="dotted" w:sz="6" w:space="0" w:color="AAAAAA"/>
                                        <w:right w:val="none" w:sz="0" w:space="0" w:color="auto"/>
                                      </w:divBdr>
                                    </w:div>
                                    <w:div w:id="831411593">
                                      <w:marLeft w:val="0"/>
                                      <w:marRight w:val="0"/>
                                      <w:marTop w:val="0"/>
                                      <w:marBottom w:val="120"/>
                                      <w:divBdr>
                                        <w:top w:val="single" w:sz="24" w:space="0" w:color="FFFFFF"/>
                                        <w:left w:val="single" w:sz="24" w:space="0" w:color="FFFFFF"/>
                                        <w:bottom w:val="single" w:sz="24" w:space="0" w:color="FFFFFF"/>
                                        <w:right w:val="single" w:sz="24" w:space="0" w:color="FFFFFF"/>
                                      </w:divBdr>
                                      <w:divsChild>
                                        <w:div w:id="1213032637">
                                          <w:marLeft w:val="0"/>
                                          <w:marRight w:val="0"/>
                                          <w:marTop w:val="0"/>
                                          <w:marBottom w:val="0"/>
                                          <w:divBdr>
                                            <w:top w:val="single" w:sz="6" w:space="0" w:color="CCCCCC"/>
                                            <w:left w:val="single" w:sz="6" w:space="0" w:color="CCCCCC"/>
                                            <w:bottom w:val="single" w:sz="6" w:space="0" w:color="CCCCCC"/>
                                            <w:right w:val="single" w:sz="6" w:space="0" w:color="CCCCCC"/>
                                          </w:divBdr>
                                          <w:divsChild>
                                            <w:div w:id="14997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39424">
                                      <w:marLeft w:val="0"/>
                                      <w:marRight w:val="0"/>
                                      <w:marTop w:val="0"/>
                                      <w:marBottom w:val="120"/>
                                      <w:divBdr>
                                        <w:top w:val="single" w:sz="24" w:space="0" w:color="FFFFFF"/>
                                        <w:left w:val="single" w:sz="24" w:space="0" w:color="FFFFFF"/>
                                        <w:bottom w:val="single" w:sz="24" w:space="0" w:color="FFFFFF"/>
                                        <w:right w:val="single" w:sz="24" w:space="0" w:color="FFFFFF"/>
                                      </w:divBdr>
                                      <w:divsChild>
                                        <w:div w:id="439641389">
                                          <w:marLeft w:val="0"/>
                                          <w:marRight w:val="0"/>
                                          <w:marTop w:val="0"/>
                                          <w:marBottom w:val="0"/>
                                          <w:divBdr>
                                            <w:top w:val="single" w:sz="6" w:space="0" w:color="CCCCCC"/>
                                            <w:left w:val="single" w:sz="6" w:space="0" w:color="CCCCCC"/>
                                            <w:bottom w:val="single" w:sz="6" w:space="0" w:color="CCCCCC"/>
                                            <w:right w:val="single" w:sz="6" w:space="0" w:color="CCCCCC"/>
                                          </w:divBdr>
                                          <w:divsChild>
                                            <w:div w:id="9779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28074">
                                      <w:marLeft w:val="0"/>
                                      <w:marRight w:val="0"/>
                                      <w:marTop w:val="0"/>
                                      <w:marBottom w:val="120"/>
                                      <w:divBdr>
                                        <w:top w:val="single" w:sz="24" w:space="0" w:color="FFFFFF"/>
                                        <w:left w:val="single" w:sz="24" w:space="0" w:color="FFFFFF"/>
                                        <w:bottom w:val="single" w:sz="24" w:space="0" w:color="FFFFFF"/>
                                        <w:right w:val="single" w:sz="24" w:space="0" w:color="FFFFFF"/>
                                      </w:divBdr>
                                      <w:divsChild>
                                        <w:div w:id="1884903451">
                                          <w:marLeft w:val="0"/>
                                          <w:marRight w:val="0"/>
                                          <w:marTop w:val="0"/>
                                          <w:marBottom w:val="0"/>
                                          <w:divBdr>
                                            <w:top w:val="single" w:sz="6" w:space="0" w:color="CCCCCC"/>
                                            <w:left w:val="single" w:sz="6" w:space="0" w:color="CCCCCC"/>
                                            <w:bottom w:val="single" w:sz="6" w:space="0" w:color="CCCCCC"/>
                                            <w:right w:val="single" w:sz="6" w:space="0" w:color="CCCCCC"/>
                                          </w:divBdr>
                                          <w:divsChild>
                                            <w:div w:id="766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mini.org/wiki/Vesta" TargetMode="External"/><Relationship Id="rId13" Type="http://schemas.openxmlformats.org/officeDocument/2006/relationships/hyperlink" Target="http://fr.wikimini.org/w/index.php?title=Aventin&amp;action=edit&amp;redlink=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wikimini.org/wiki/Vestale" TargetMode="External"/><Relationship Id="rId12" Type="http://schemas.openxmlformats.org/officeDocument/2006/relationships/hyperlink" Target="http://fr.wikimini.org/w/index.php?title=Acca_Larentia&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r.wikimini.org/wiki/Rome" TargetMode="External"/><Relationship Id="rId1" Type="http://schemas.openxmlformats.org/officeDocument/2006/relationships/numbering" Target="numbering.xml"/><Relationship Id="rId6" Type="http://schemas.openxmlformats.org/officeDocument/2006/relationships/hyperlink" Target="http://fr.wikimini.org/wiki/Rh%C3%A9a_Silvia" TargetMode="External"/><Relationship Id="rId11" Type="http://schemas.openxmlformats.org/officeDocument/2006/relationships/hyperlink" Target="http://fr.wikimini.org/w/index.php?title=Faustulus&amp;action=edit&amp;redlink=1" TargetMode="External"/><Relationship Id="rId5" Type="http://schemas.openxmlformats.org/officeDocument/2006/relationships/hyperlink" Target="http://fr.wikimini.org/wiki/Mars_(mythologie)" TargetMode="External"/><Relationship Id="rId15" Type="http://schemas.openxmlformats.org/officeDocument/2006/relationships/hyperlink" Target="http://fr.wikimini.org/wiki/Vautour" TargetMode="External"/><Relationship Id="rId10" Type="http://schemas.openxmlformats.org/officeDocument/2006/relationships/hyperlink" Target="http://fr.wikimini.org/wiki/Loup" TargetMode="External"/><Relationship Id="rId4" Type="http://schemas.openxmlformats.org/officeDocument/2006/relationships/webSettings" Target="webSettings.xml"/><Relationship Id="rId9" Type="http://schemas.openxmlformats.org/officeDocument/2006/relationships/hyperlink" Target="http://fr.wikimini.org/wiki/Tibre" TargetMode="External"/><Relationship Id="rId14" Type="http://schemas.openxmlformats.org/officeDocument/2006/relationships/hyperlink" Target="http://fr.wikimini.org/w/index.php?title=Mont_Palati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2012-11-29T23:50:00Z</dcterms:created>
  <dcterms:modified xsi:type="dcterms:W3CDTF">2012-11-30T00:16:00Z</dcterms:modified>
</cp:coreProperties>
</file>