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26F" w14:textId="2BC0F9D6" w:rsidR="00CA1F90" w:rsidRPr="005E1CA7" w:rsidRDefault="00F03636" w:rsidP="00CA1F90">
      <w:pPr>
        <w:jc w:val="center"/>
        <w:rPr>
          <w:rFonts w:asciiTheme="majorHAnsi" w:hAnsiTheme="majorHAnsi"/>
          <w:b/>
          <w:sz w:val="28"/>
          <w:szCs w:val="28"/>
        </w:rPr>
      </w:pPr>
      <w:r w:rsidRPr="005E1CA7">
        <w:rPr>
          <w:rFonts w:asciiTheme="majorHAnsi" w:hAnsiTheme="majorHAnsi"/>
          <w:b/>
          <w:sz w:val="28"/>
          <w:szCs w:val="28"/>
        </w:rPr>
        <w:t>Grade 9</w:t>
      </w:r>
      <w:r w:rsidR="00D5606A">
        <w:rPr>
          <w:rFonts w:asciiTheme="majorHAnsi" w:hAnsiTheme="majorHAnsi"/>
          <w:b/>
          <w:sz w:val="28"/>
          <w:szCs w:val="28"/>
        </w:rPr>
        <w:t>A</w:t>
      </w:r>
      <w:r w:rsidRPr="005E1CA7">
        <w:rPr>
          <w:rFonts w:asciiTheme="majorHAnsi" w:hAnsiTheme="majorHAnsi"/>
          <w:b/>
          <w:sz w:val="28"/>
          <w:szCs w:val="28"/>
        </w:rPr>
        <w:t xml:space="preserve"> English Language Arts</w:t>
      </w:r>
    </w:p>
    <w:p w14:paraId="5A380270" w14:textId="40DE71FB" w:rsidR="00F03636" w:rsidRPr="005E1CA7" w:rsidRDefault="00F03636" w:rsidP="00CA1F90">
      <w:pPr>
        <w:jc w:val="center"/>
        <w:rPr>
          <w:rFonts w:asciiTheme="majorHAnsi" w:hAnsiTheme="majorHAnsi"/>
          <w:b/>
          <w:sz w:val="28"/>
          <w:szCs w:val="28"/>
        </w:rPr>
      </w:pPr>
      <w:r w:rsidRPr="005E1CA7">
        <w:rPr>
          <w:rFonts w:asciiTheme="majorHAnsi" w:hAnsiTheme="majorHAnsi"/>
          <w:b/>
          <w:sz w:val="28"/>
          <w:szCs w:val="28"/>
        </w:rPr>
        <w:t>Course</w:t>
      </w:r>
      <w:r w:rsidR="00E06949" w:rsidRPr="005E1CA7">
        <w:rPr>
          <w:rFonts w:asciiTheme="majorHAnsi" w:hAnsiTheme="majorHAnsi"/>
          <w:b/>
          <w:sz w:val="28"/>
          <w:szCs w:val="28"/>
        </w:rPr>
        <w:t xml:space="preserve"> Outline </w:t>
      </w:r>
      <w:r w:rsidRPr="005E1CA7">
        <w:rPr>
          <w:rFonts w:asciiTheme="majorHAnsi" w:hAnsiTheme="majorHAnsi"/>
          <w:b/>
          <w:sz w:val="28"/>
          <w:szCs w:val="28"/>
        </w:rPr>
        <w:t>20</w:t>
      </w:r>
      <w:r w:rsidR="00DF5811">
        <w:rPr>
          <w:rFonts w:asciiTheme="majorHAnsi" w:hAnsiTheme="majorHAnsi"/>
          <w:b/>
          <w:sz w:val="28"/>
          <w:szCs w:val="28"/>
        </w:rPr>
        <w:t>2</w:t>
      </w:r>
      <w:r w:rsidR="009A6298">
        <w:rPr>
          <w:rFonts w:asciiTheme="majorHAnsi" w:hAnsiTheme="majorHAnsi"/>
          <w:b/>
          <w:sz w:val="28"/>
          <w:szCs w:val="28"/>
        </w:rPr>
        <w:t>1</w:t>
      </w:r>
      <w:r w:rsidR="00035407" w:rsidRPr="005E1CA7">
        <w:rPr>
          <w:rFonts w:asciiTheme="majorHAnsi" w:hAnsiTheme="majorHAnsi"/>
          <w:b/>
          <w:sz w:val="28"/>
          <w:szCs w:val="28"/>
        </w:rPr>
        <w:t>-20</w:t>
      </w:r>
      <w:r w:rsidR="009A6298">
        <w:rPr>
          <w:rFonts w:asciiTheme="majorHAnsi" w:hAnsiTheme="majorHAnsi"/>
          <w:b/>
          <w:sz w:val="28"/>
          <w:szCs w:val="28"/>
        </w:rPr>
        <w:t>22</w:t>
      </w:r>
    </w:p>
    <w:p w14:paraId="5A380271" w14:textId="669FD5C1" w:rsidR="00F03636" w:rsidRPr="00DF5811" w:rsidRDefault="00F03636" w:rsidP="00035407">
      <w:pPr>
        <w:spacing w:after="0"/>
        <w:rPr>
          <w:rFonts w:asciiTheme="majorHAnsi" w:hAnsiTheme="majorHAnsi"/>
          <w:sz w:val="24"/>
          <w:szCs w:val="24"/>
        </w:rPr>
      </w:pPr>
      <w:r w:rsidRPr="00DF5811">
        <w:rPr>
          <w:rFonts w:asciiTheme="majorHAnsi" w:hAnsiTheme="majorHAnsi"/>
          <w:b/>
          <w:sz w:val="24"/>
          <w:szCs w:val="24"/>
        </w:rPr>
        <w:t xml:space="preserve">Teacher:  </w:t>
      </w:r>
      <w:r w:rsidR="0032722E" w:rsidRPr="00DF5811">
        <w:rPr>
          <w:rFonts w:asciiTheme="majorHAnsi" w:hAnsiTheme="majorHAnsi"/>
          <w:sz w:val="24"/>
          <w:szCs w:val="24"/>
        </w:rPr>
        <w:t>M</w:t>
      </w:r>
      <w:r w:rsidR="00BF2552" w:rsidRPr="00DF5811">
        <w:rPr>
          <w:rFonts w:asciiTheme="majorHAnsi" w:hAnsiTheme="majorHAnsi"/>
          <w:sz w:val="24"/>
          <w:szCs w:val="24"/>
        </w:rPr>
        <w:t>r. Wakefield</w:t>
      </w:r>
    </w:p>
    <w:p w14:paraId="1CD83245" w14:textId="67FD22B7" w:rsidR="00035407" w:rsidRPr="00DF5811" w:rsidRDefault="00035407" w:rsidP="0003540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F5811">
        <w:rPr>
          <w:rFonts w:asciiTheme="majorHAnsi" w:hAnsiTheme="majorHAnsi"/>
          <w:b/>
          <w:bCs/>
          <w:sz w:val="24"/>
          <w:szCs w:val="24"/>
        </w:rPr>
        <w:t>Email</w:t>
      </w:r>
      <w:r w:rsidRPr="00DF5811">
        <w:rPr>
          <w:rFonts w:asciiTheme="majorHAnsi" w:hAnsiTheme="majorHAnsi"/>
          <w:sz w:val="24"/>
          <w:szCs w:val="24"/>
        </w:rPr>
        <w:t xml:space="preserve">: sam.wakefield@nbed.nb.ca </w:t>
      </w:r>
    </w:p>
    <w:p w14:paraId="5A380272" w14:textId="39BB05C4" w:rsidR="00F03636" w:rsidRPr="00DF5811" w:rsidRDefault="0032722E" w:rsidP="00F03636">
      <w:pPr>
        <w:rPr>
          <w:rFonts w:asciiTheme="majorHAnsi" w:hAnsiTheme="majorHAnsi"/>
          <w:sz w:val="24"/>
          <w:szCs w:val="24"/>
        </w:rPr>
      </w:pPr>
      <w:r w:rsidRPr="00DF5811">
        <w:rPr>
          <w:rFonts w:asciiTheme="majorHAnsi" w:hAnsiTheme="majorHAnsi"/>
          <w:b/>
          <w:sz w:val="24"/>
          <w:szCs w:val="24"/>
        </w:rPr>
        <w:t xml:space="preserve">Location:  </w:t>
      </w:r>
      <w:r w:rsidRPr="00DF5811">
        <w:rPr>
          <w:rFonts w:asciiTheme="majorHAnsi" w:hAnsiTheme="majorHAnsi"/>
          <w:sz w:val="24"/>
          <w:szCs w:val="24"/>
        </w:rPr>
        <w:t>Room 218</w:t>
      </w:r>
    </w:p>
    <w:p w14:paraId="56D90FBC" w14:textId="14203BEF" w:rsidR="00035407" w:rsidRPr="000139FD" w:rsidRDefault="00035407" w:rsidP="00F03636">
      <w:pPr>
        <w:rPr>
          <w:rFonts w:asciiTheme="majorHAnsi" w:hAnsiTheme="majorHAnsi"/>
          <w:sz w:val="24"/>
          <w:szCs w:val="24"/>
        </w:rPr>
      </w:pPr>
      <w:r w:rsidRPr="00DF5811">
        <w:rPr>
          <w:rFonts w:asciiTheme="majorHAnsi" w:hAnsiTheme="majorHAnsi"/>
          <w:b/>
          <w:bCs/>
          <w:sz w:val="24"/>
          <w:szCs w:val="24"/>
        </w:rPr>
        <w:t>Extra Help:</w:t>
      </w:r>
      <w:r w:rsidR="000139F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139FD">
        <w:rPr>
          <w:rFonts w:asciiTheme="majorHAnsi" w:hAnsiTheme="majorHAnsi"/>
          <w:sz w:val="24"/>
          <w:szCs w:val="24"/>
        </w:rPr>
        <w:t xml:space="preserve">Extra help will be offered during lunch period in my classroom. Please see Mr. Wakefield to see the times to get help or catch up on missed work. </w:t>
      </w:r>
    </w:p>
    <w:p w14:paraId="5A380273" w14:textId="6868D84F" w:rsidR="00F03636" w:rsidRPr="00DF5811" w:rsidRDefault="00035407" w:rsidP="00F03636">
      <w:pPr>
        <w:rPr>
          <w:rFonts w:asciiTheme="majorHAnsi" w:hAnsiTheme="majorHAnsi"/>
          <w:sz w:val="24"/>
          <w:szCs w:val="24"/>
        </w:rPr>
      </w:pPr>
      <w:r w:rsidRPr="00DF5811">
        <w:rPr>
          <w:rFonts w:asciiTheme="majorHAnsi" w:hAnsiTheme="majorHAnsi"/>
          <w:b/>
          <w:sz w:val="24"/>
          <w:szCs w:val="24"/>
        </w:rPr>
        <w:t>Rationale</w:t>
      </w:r>
      <w:r w:rsidR="00F03636" w:rsidRPr="00DF5811">
        <w:rPr>
          <w:rFonts w:asciiTheme="majorHAnsi" w:hAnsiTheme="majorHAnsi"/>
          <w:sz w:val="24"/>
          <w:szCs w:val="24"/>
        </w:rPr>
        <w:t>:</w:t>
      </w:r>
      <w:r w:rsidR="00F7020D" w:rsidRPr="00DF5811">
        <w:rPr>
          <w:rFonts w:asciiTheme="majorHAnsi" w:hAnsiTheme="majorHAnsi"/>
          <w:sz w:val="24"/>
          <w:szCs w:val="24"/>
        </w:rPr>
        <w:t xml:space="preserve">  </w:t>
      </w:r>
      <w:r w:rsidRPr="00DF5811">
        <w:rPr>
          <w:rFonts w:asciiTheme="majorHAnsi" w:hAnsiTheme="majorHAnsi"/>
          <w:sz w:val="24"/>
          <w:szCs w:val="24"/>
        </w:rPr>
        <w:t xml:space="preserve">This course is designed to expose students to a wide variety of language and media texts so that you will be able to reflect on your own learning styles and move towards becoming an independent learner and a critical thinker.  </w:t>
      </w:r>
    </w:p>
    <w:p w14:paraId="79580FEE" w14:textId="775353CF" w:rsidR="00FE2F1F" w:rsidRPr="00DF5811" w:rsidRDefault="00FE2F1F" w:rsidP="00FE2F1F">
      <w:pPr>
        <w:rPr>
          <w:rFonts w:asciiTheme="majorHAnsi" w:hAnsiTheme="majorHAnsi"/>
          <w:sz w:val="24"/>
          <w:szCs w:val="24"/>
        </w:rPr>
      </w:pPr>
      <w:r w:rsidRPr="00DF5811">
        <w:rPr>
          <w:rFonts w:asciiTheme="majorHAnsi" w:hAnsiTheme="majorHAnsi"/>
          <w:b/>
          <w:sz w:val="24"/>
          <w:szCs w:val="24"/>
        </w:rPr>
        <w:t xml:space="preserve">Units of Study (subject to change):  </w:t>
      </w:r>
      <w:r w:rsidRPr="00DF5811">
        <w:rPr>
          <w:rFonts w:asciiTheme="majorHAnsi" w:hAnsiTheme="majorHAnsi"/>
          <w:sz w:val="24"/>
          <w:szCs w:val="24"/>
        </w:rPr>
        <w:t>To help explore multiple thematic focuses, we will be focusing on the following:</w:t>
      </w:r>
    </w:p>
    <w:p w14:paraId="5991C8DF" w14:textId="77777777" w:rsidR="005E1CA7" w:rsidRPr="00DF5811" w:rsidRDefault="005E1CA7" w:rsidP="005E1CA7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DF5811">
        <w:rPr>
          <w:rFonts w:asciiTheme="majorHAnsi" w:hAnsiTheme="majorHAnsi"/>
          <w:bCs/>
          <w:sz w:val="24"/>
          <w:szCs w:val="24"/>
        </w:rPr>
        <w:t>Improving writing and reading skills</w:t>
      </w:r>
    </w:p>
    <w:p w14:paraId="1D4E7347" w14:textId="77777777" w:rsidR="005E1CA7" w:rsidRPr="00DF5811" w:rsidRDefault="005E1CA7" w:rsidP="005E1CA7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DF5811">
        <w:rPr>
          <w:rFonts w:asciiTheme="majorHAnsi" w:hAnsiTheme="majorHAnsi"/>
          <w:bCs/>
          <w:sz w:val="24"/>
          <w:szCs w:val="24"/>
        </w:rPr>
        <w:t>Novel theory and study (model text; book clubs)</w:t>
      </w:r>
    </w:p>
    <w:p w14:paraId="7ED2E0B3" w14:textId="77777777" w:rsidR="005E1CA7" w:rsidRPr="00DF5811" w:rsidRDefault="005E1CA7" w:rsidP="005E1CA7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DF5811">
        <w:rPr>
          <w:rFonts w:asciiTheme="majorHAnsi" w:hAnsiTheme="majorHAnsi"/>
          <w:bCs/>
          <w:sz w:val="24"/>
          <w:szCs w:val="24"/>
        </w:rPr>
        <w:t>Oral presentations/small group and class discussion</w:t>
      </w:r>
    </w:p>
    <w:p w14:paraId="0C59B61F" w14:textId="77777777" w:rsidR="005E1CA7" w:rsidRPr="00DF5811" w:rsidRDefault="005E1CA7" w:rsidP="005E1CA7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DF5811">
        <w:rPr>
          <w:rFonts w:asciiTheme="majorHAnsi" w:hAnsiTheme="majorHAnsi"/>
          <w:bCs/>
          <w:sz w:val="24"/>
          <w:szCs w:val="24"/>
        </w:rPr>
        <w:t>Poetry</w:t>
      </w:r>
    </w:p>
    <w:p w14:paraId="3AF79DCD" w14:textId="77777777" w:rsidR="005E1CA7" w:rsidRPr="00DF5811" w:rsidRDefault="005E1CA7" w:rsidP="005E1CA7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DF5811">
        <w:rPr>
          <w:rFonts w:asciiTheme="majorHAnsi" w:hAnsiTheme="majorHAnsi"/>
          <w:bCs/>
          <w:sz w:val="24"/>
          <w:szCs w:val="24"/>
        </w:rPr>
        <w:t>Short story theory and short stories</w:t>
      </w:r>
    </w:p>
    <w:p w14:paraId="49377B5F" w14:textId="77777777" w:rsidR="005E1CA7" w:rsidRPr="00DF5811" w:rsidRDefault="005E1CA7" w:rsidP="005E1CA7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DF5811">
        <w:rPr>
          <w:rFonts w:asciiTheme="majorHAnsi" w:hAnsiTheme="majorHAnsi"/>
          <w:bCs/>
          <w:sz w:val="24"/>
          <w:szCs w:val="24"/>
        </w:rPr>
        <w:t>Multi-media (video, film segments, music, blogs, documentary, etc.)</w:t>
      </w:r>
    </w:p>
    <w:p w14:paraId="3CFD9C23" w14:textId="77777777" w:rsidR="005E1CA7" w:rsidRPr="00DF5811" w:rsidRDefault="005E1CA7" w:rsidP="005E1CA7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DF5811">
        <w:rPr>
          <w:rFonts w:asciiTheme="majorHAnsi" w:hAnsiTheme="majorHAnsi"/>
          <w:bCs/>
          <w:sz w:val="24"/>
          <w:szCs w:val="24"/>
        </w:rPr>
        <w:t>Drama</w:t>
      </w:r>
    </w:p>
    <w:p w14:paraId="337EF93A" w14:textId="77777777" w:rsidR="005E1CA7" w:rsidRPr="00DF5811" w:rsidRDefault="005E1CA7" w:rsidP="005E1CA7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DF5811">
        <w:rPr>
          <w:rFonts w:asciiTheme="majorHAnsi" w:hAnsiTheme="majorHAnsi"/>
          <w:bCs/>
          <w:sz w:val="24"/>
          <w:szCs w:val="24"/>
        </w:rPr>
        <w:t xml:space="preserve">Multi-genre (poetry, articles, fiction, non-fiction, etc.) </w:t>
      </w:r>
    </w:p>
    <w:p w14:paraId="2BF613AC" w14:textId="77777777" w:rsidR="005E1CA7" w:rsidRPr="00DF5811" w:rsidRDefault="005E1CA7" w:rsidP="005E1CA7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DF5811">
        <w:rPr>
          <w:rFonts w:asciiTheme="majorHAnsi" w:hAnsiTheme="majorHAnsi"/>
          <w:bCs/>
          <w:sz w:val="24"/>
          <w:szCs w:val="24"/>
        </w:rPr>
        <w:t xml:space="preserve">Summative assignments </w:t>
      </w:r>
    </w:p>
    <w:p w14:paraId="52C323B6" w14:textId="17C319BA" w:rsidR="00FE2F1F" w:rsidRPr="00DF5811" w:rsidRDefault="005E1CA7" w:rsidP="005E1CA7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Cs/>
          <w:sz w:val="24"/>
          <w:szCs w:val="24"/>
        </w:rPr>
      </w:pPr>
      <w:r w:rsidRPr="00DF5811">
        <w:rPr>
          <w:rFonts w:asciiTheme="majorHAnsi" w:hAnsiTheme="majorHAnsi"/>
          <w:bCs/>
          <w:sz w:val="24"/>
          <w:szCs w:val="24"/>
        </w:rPr>
        <w:t>Socratic Circles</w:t>
      </w:r>
    </w:p>
    <w:p w14:paraId="5AB9DE11" w14:textId="6590F9CE" w:rsidR="005E1CA7" w:rsidRPr="00DF5811" w:rsidRDefault="005E1CA7" w:rsidP="005E1CA7">
      <w:pPr>
        <w:numPr>
          <w:ilvl w:val="0"/>
          <w:numId w:val="3"/>
        </w:numPr>
        <w:spacing w:after="0" w:line="240" w:lineRule="auto"/>
        <w:ind w:left="723"/>
        <w:rPr>
          <w:rFonts w:asciiTheme="majorHAnsi" w:hAnsiTheme="majorHAnsi"/>
          <w:bCs/>
          <w:sz w:val="24"/>
          <w:szCs w:val="24"/>
        </w:rPr>
      </w:pPr>
      <w:r w:rsidRPr="00DF5811">
        <w:rPr>
          <w:rFonts w:asciiTheme="majorHAnsi" w:hAnsiTheme="majorHAnsi"/>
          <w:bCs/>
          <w:sz w:val="24"/>
          <w:szCs w:val="24"/>
        </w:rPr>
        <w:t>Required independent reading (daily and ongoing, in class and at home)</w:t>
      </w:r>
    </w:p>
    <w:p w14:paraId="05CC485A" w14:textId="0900697C" w:rsidR="005E1CA7" w:rsidRPr="00DF5811" w:rsidRDefault="005E1CA7" w:rsidP="005E1CA7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</w:p>
    <w:p w14:paraId="4E8FD02A" w14:textId="4AFD94CC" w:rsidR="005E1CA7" w:rsidRPr="00DF5811" w:rsidRDefault="005E1CA7" w:rsidP="005E1CA7">
      <w:pPr>
        <w:rPr>
          <w:rFonts w:asciiTheme="majorHAnsi" w:hAnsiTheme="majorHAnsi"/>
          <w:sz w:val="24"/>
          <w:szCs w:val="24"/>
        </w:rPr>
      </w:pPr>
      <w:r w:rsidRPr="00DF5811">
        <w:rPr>
          <w:rFonts w:asciiTheme="majorHAnsi" w:hAnsiTheme="majorHAnsi"/>
          <w:b/>
          <w:sz w:val="24"/>
          <w:szCs w:val="24"/>
        </w:rPr>
        <w:t>Assessment (Regular attendance is a must in order to effectively assess conversations and observations.)</w:t>
      </w:r>
    </w:p>
    <w:p w14:paraId="7E31B34C" w14:textId="77777777" w:rsidR="005E1CA7" w:rsidRPr="00DF5811" w:rsidRDefault="005E1CA7" w:rsidP="005E1CA7">
      <w:pPr>
        <w:rPr>
          <w:rFonts w:asciiTheme="majorHAnsi" w:hAnsiTheme="majorHAnsi"/>
          <w:sz w:val="24"/>
          <w:szCs w:val="24"/>
        </w:rPr>
      </w:pPr>
      <w:r w:rsidRPr="00DF5811">
        <w:rPr>
          <w:rFonts w:asciiTheme="majorHAnsi" w:hAnsiTheme="majorHAnsi"/>
          <w:sz w:val="24"/>
          <w:szCs w:val="24"/>
        </w:rPr>
        <w:t xml:space="preserve">Will include rich performance tasks (observations, conferences, products) and an Evidence of Learning Portfolio that will be presented in a final interview </w:t>
      </w:r>
    </w:p>
    <w:p w14:paraId="53B854DB" w14:textId="77777777" w:rsidR="005E1CA7" w:rsidRPr="00DF5811" w:rsidRDefault="005E1CA7" w:rsidP="005E1CA7">
      <w:pPr>
        <w:rPr>
          <w:rFonts w:asciiTheme="majorHAnsi" w:hAnsiTheme="majorHAnsi"/>
          <w:b/>
          <w:sz w:val="24"/>
          <w:szCs w:val="24"/>
        </w:rPr>
      </w:pPr>
      <w:r w:rsidRPr="00DF5811">
        <w:rPr>
          <w:rFonts w:asciiTheme="majorHAnsi" w:hAnsiTheme="majorHAnsi"/>
          <w:b/>
          <w:sz w:val="24"/>
          <w:szCs w:val="24"/>
        </w:rPr>
        <w:t>Evaluation tools may include the following:</w:t>
      </w:r>
    </w:p>
    <w:p w14:paraId="6BD21377" w14:textId="149F8CB2" w:rsidR="005E1CA7" w:rsidRPr="00DF5811" w:rsidRDefault="005E1CA7" w:rsidP="005E1CA7">
      <w:pPr>
        <w:rPr>
          <w:rFonts w:asciiTheme="majorHAnsi" w:hAnsiTheme="majorHAnsi"/>
          <w:sz w:val="24"/>
          <w:szCs w:val="24"/>
        </w:rPr>
      </w:pPr>
      <w:r w:rsidRPr="00DF5811">
        <w:rPr>
          <w:rFonts w:asciiTheme="majorHAnsi" w:hAnsiTheme="majorHAnsi"/>
          <w:sz w:val="24"/>
          <w:szCs w:val="24"/>
        </w:rPr>
        <w:t>Conversations, Observations, Presentations, In Class Activities, Journal Entries, Writing Assignments, Projects, Speaking and Listening Checklist, Conferences</w:t>
      </w:r>
    </w:p>
    <w:p w14:paraId="75419FBB" w14:textId="77777777" w:rsidR="005E1CA7" w:rsidRPr="00DF5811" w:rsidRDefault="005E1CA7" w:rsidP="005E1CA7">
      <w:pPr>
        <w:rPr>
          <w:rFonts w:asciiTheme="majorHAnsi" w:hAnsiTheme="majorHAnsi"/>
          <w:b/>
          <w:sz w:val="24"/>
          <w:szCs w:val="24"/>
        </w:rPr>
      </w:pPr>
      <w:r w:rsidRPr="00DF5811">
        <w:rPr>
          <w:rFonts w:asciiTheme="majorHAnsi" w:hAnsiTheme="majorHAnsi"/>
          <w:b/>
          <w:sz w:val="24"/>
          <w:szCs w:val="24"/>
        </w:rPr>
        <w:t>Breakdown of Strands</w:t>
      </w:r>
    </w:p>
    <w:p w14:paraId="7199D186" w14:textId="77777777" w:rsidR="005E1CA7" w:rsidRPr="00DF5811" w:rsidRDefault="005E1CA7" w:rsidP="005E1CA7">
      <w:pPr>
        <w:rPr>
          <w:rFonts w:asciiTheme="majorHAnsi" w:hAnsiTheme="majorHAnsi"/>
          <w:sz w:val="24"/>
          <w:szCs w:val="24"/>
        </w:rPr>
      </w:pPr>
      <w:r w:rsidRPr="00DF5811">
        <w:rPr>
          <w:rFonts w:asciiTheme="majorHAnsi" w:hAnsiTheme="majorHAnsi"/>
          <w:sz w:val="24"/>
          <w:szCs w:val="24"/>
        </w:rPr>
        <w:t>Reading and Viewing; Writing and Representing; Speaking and Listening</w:t>
      </w:r>
    </w:p>
    <w:p w14:paraId="0E713A9A" w14:textId="77777777" w:rsidR="005E1CA7" w:rsidRPr="00DF5811" w:rsidRDefault="005E1CA7" w:rsidP="005E1CA7">
      <w:pPr>
        <w:rPr>
          <w:rFonts w:asciiTheme="majorHAnsi" w:hAnsiTheme="majorHAnsi" w:cstheme="minorHAnsi"/>
          <w:b/>
          <w:sz w:val="24"/>
          <w:szCs w:val="24"/>
        </w:rPr>
      </w:pPr>
    </w:p>
    <w:p w14:paraId="4E5C14E3" w14:textId="77777777" w:rsidR="00B55E65" w:rsidRPr="00DF5811" w:rsidRDefault="00B55E65" w:rsidP="00F03636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DF5811">
        <w:rPr>
          <w:rFonts w:asciiTheme="majorHAnsi" w:hAnsiTheme="majorHAnsi"/>
          <w:b/>
          <w:bCs/>
          <w:sz w:val="24"/>
          <w:szCs w:val="24"/>
        </w:rPr>
        <w:t>Evaluation Categories</w:t>
      </w:r>
    </w:p>
    <w:p w14:paraId="7E19F549" w14:textId="7C547CC6" w:rsidR="00B55E65" w:rsidRPr="00DF5811" w:rsidRDefault="00B55E65" w:rsidP="00B55E65">
      <w:pPr>
        <w:spacing w:after="0" w:line="240" w:lineRule="auto"/>
        <w:rPr>
          <w:rFonts w:asciiTheme="majorHAnsi" w:eastAsia="Times New Roman" w:hAnsiTheme="majorHAnsi" w:cs="Segoe UI"/>
          <w:color w:val="201F1E"/>
          <w:sz w:val="24"/>
          <w:szCs w:val="24"/>
          <w:shd w:val="clear" w:color="auto" w:fill="FFFFFF"/>
          <w:lang w:val="en-CA"/>
        </w:rPr>
      </w:pPr>
      <w:r w:rsidRPr="00DF5811">
        <w:rPr>
          <w:rFonts w:asciiTheme="majorHAnsi" w:eastAsia="Times New Roman" w:hAnsiTheme="majorHAnsi" w:cs="Segoe UI"/>
          <w:color w:val="201F1E"/>
          <w:sz w:val="24"/>
          <w:szCs w:val="24"/>
          <w:shd w:val="clear" w:color="auto" w:fill="FFFFFF"/>
          <w:lang w:val="en-CA"/>
        </w:rPr>
        <w:t xml:space="preserve">Reading – </w:t>
      </w:r>
      <w:r w:rsidR="00D5606A">
        <w:rPr>
          <w:rFonts w:asciiTheme="majorHAnsi" w:eastAsia="Times New Roman" w:hAnsiTheme="majorHAnsi" w:cs="Segoe UI"/>
          <w:color w:val="201F1E"/>
          <w:sz w:val="24"/>
          <w:szCs w:val="24"/>
          <w:shd w:val="clear" w:color="auto" w:fill="FFFFFF"/>
          <w:lang w:val="en-CA"/>
        </w:rPr>
        <w:t>40%</w:t>
      </w:r>
    </w:p>
    <w:p w14:paraId="17D887F1" w14:textId="02D25F42" w:rsidR="00B55E65" w:rsidRPr="00DF5811" w:rsidRDefault="00B55E65" w:rsidP="00B55E65">
      <w:pPr>
        <w:spacing w:after="0" w:line="240" w:lineRule="auto"/>
        <w:rPr>
          <w:rFonts w:asciiTheme="majorHAnsi" w:eastAsia="Times New Roman" w:hAnsiTheme="majorHAnsi" w:cs="Segoe UI"/>
          <w:color w:val="201F1E"/>
          <w:sz w:val="24"/>
          <w:szCs w:val="24"/>
          <w:shd w:val="clear" w:color="auto" w:fill="FFFFFF"/>
          <w:lang w:val="en-CA"/>
        </w:rPr>
      </w:pPr>
      <w:r w:rsidRPr="00DF5811">
        <w:rPr>
          <w:rFonts w:asciiTheme="majorHAnsi" w:eastAsia="Times New Roman" w:hAnsiTheme="majorHAnsi" w:cs="Segoe UI"/>
          <w:color w:val="201F1E"/>
          <w:sz w:val="24"/>
          <w:szCs w:val="24"/>
          <w:shd w:val="clear" w:color="auto" w:fill="FFFFFF"/>
          <w:lang w:val="en-CA"/>
        </w:rPr>
        <w:t>Speaking -3</w:t>
      </w:r>
      <w:r w:rsidR="00D5606A">
        <w:rPr>
          <w:rFonts w:asciiTheme="majorHAnsi" w:eastAsia="Times New Roman" w:hAnsiTheme="majorHAnsi" w:cs="Segoe UI"/>
          <w:color w:val="201F1E"/>
          <w:sz w:val="24"/>
          <w:szCs w:val="24"/>
          <w:shd w:val="clear" w:color="auto" w:fill="FFFFFF"/>
          <w:lang w:val="en-CA"/>
        </w:rPr>
        <w:t>0%</w:t>
      </w:r>
    </w:p>
    <w:p w14:paraId="0885B9C6" w14:textId="5F008CFB" w:rsidR="00B55E65" w:rsidRPr="00DF5811" w:rsidRDefault="00B55E65" w:rsidP="00B55E65">
      <w:pPr>
        <w:spacing w:after="0" w:line="240" w:lineRule="auto"/>
        <w:rPr>
          <w:rFonts w:asciiTheme="majorHAnsi" w:eastAsia="Times New Roman" w:hAnsiTheme="majorHAnsi" w:cs="Segoe UI"/>
          <w:color w:val="201F1E"/>
          <w:sz w:val="24"/>
          <w:szCs w:val="24"/>
          <w:shd w:val="clear" w:color="auto" w:fill="FFFFFF"/>
          <w:lang w:val="en-CA"/>
        </w:rPr>
      </w:pPr>
      <w:r w:rsidRPr="00DF5811">
        <w:rPr>
          <w:rFonts w:asciiTheme="majorHAnsi" w:eastAsia="Times New Roman" w:hAnsiTheme="majorHAnsi" w:cs="Segoe UI"/>
          <w:color w:val="201F1E"/>
          <w:sz w:val="24"/>
          <w:szCs w:val="24"/>
          <w:shd w:val="clear" w:color="auto" w:fill="FFFFFF"/>
          <w:lang w:val="en-CA"/>
        </w:rPr>
        <w:t>Writing – 3</w:t>
      </w:r>
      <w:r w:rsidR="00D5606A">
        <w:rPr>
          <w:rFonts w:asciiTheme="majorHAnsi" w:eastAsia="Times New Roman" w:hAnsiTheme="majorHAnsi" w:cs="Segoe UI"/>
          <w:color w:val="201F1E"/>
          <w:sz w:val="24"/>
          <w:szCs w:val="24"/>
          <w:shd w:val="clear" w:color="auto" w:fill="FFFFFF"/>
          <w:lang w:val="en-CA"/>
        </w:rPr>
        <w:t>0%</w:t>
      </w:r>
    </w:p>
    <w:p w14:paraId="20463668" w14:textId="77777777" w:rsidR="00B55E65" w:rsidRPr="00DF5811" w:rsidRDefault="00B55E65" w:rsidP="00B55E6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CA"/>
        </w:rPr>
      </w:pPr>
    </w:p>
    <w:p w14:paraId="5A3802A6" w14:textId="0CB78166" w:rsidR="006324D6" w:rsidRDefault="009134C3" w:rsidP="00B55E65">
      <w:pPr>
        <w:spacing w:line="240" w:lineRule="auto"/>
        <w:rPr>
          <w:rFonts w:asciiTheme="majorHAnsi" w:hAnsiTheme="majorHAnsi"/>
          <w:sz w:val="24"/>
          <w:szCs w:val="24"/>
        </w:rPr>
      </w:pPr>
      <w:r w:rsidRPr="00DF5811">
        <w:rPr>
          <w:rFonts w:asciiTheme="majorHAnsi" w:hAnsiTheme="majorHAnsi"/>
          <w:b/>
          <w:sz w:val="24"/>
          <w:szCs w:val="24"/>
        </w:rPr>
        <w:t>-------------------------------------------------------------------------------------------------------------</w:t>
      </w:r>
      <w:r w:rsidR="008F582F" w:rsidRPr="00DF5811">
        <w:rPr>
          <w:rFonts w:asciiTheme="majorHAnsi" w:hAnsiTheme="majorHAnsi"/>
          <w:b/>
          <w:sz w:val="24"/>
          <w:szCs w:val="24"/>
        </w:rPr>
        <w:t xml:space="preserve">English Language Proficiency Assessment: </w:t>
      </w:r>
      <w:r w:rsidR="008F582F" w:rsidRPr="00DF5811">
        <w:rPr>
          <w:rFonts w:asciiTheme="majorHAnsi" w:hAnsiTheme="majorHAnsi"/>
          <w:sz w:val="24"/>
          <w:szCs w:val="24"/>
        </w:rPr>
        <w:t xml:space="preserve">Grade 9 students across the province of New Brunswick are required to write the ELPA. This assessment focuses on reading comprehension and will be written in January. The province has stipulated that </w:t>
      </w:r>
      <w:r w:rsidR="00257115" w:rsidRPr="00DF5811">
        <w:rPr>
          <w:rFonts w:asciiTheme="majorHAnsi" w:hAnsiTheme="majorHAnsi"/>
          <w:sz w:val="24"/>
          <w:szCs w:val="24"/>
        </w:rPr>
        <w:t>students must pass the ELPA prior to graduation</w:t>
      </w:r>
      <w:r w:rsidR="00B55E65" w:rsidRPr="00DF5811">
        <w:rPr>
          <w:rFonts w:asciiTheme="majorHAnsi" w:hAnsiTheme="majorHAnsi"/>
          <w:sz w:val="24"/>
          <w:szCs w:val="24"/>
        </w:rPr>
        <w:t>.</w:t>
      </w:r>
      <w:r w:rsidR="00DF5811" w:rsidRPr="00DF5811">
        <w:rPr>
          <w:rFonts w:asciiTheme="majorHAnsi" w:hAnsiTheme="majorHAnsi"/>
          <w:sz w:val="24"/>
          <w:szCs w:val="24"/>
        </w:rPr>
        <w:t xml:space="preserve"> (We are yet to hear from the province on whether the ELPA for the 2020-2021 school year is still going to happen. We will be getting the students ready for the likely hood of one occurring) </w:t>
      </w:r>
    </w:p>
    <w:p w14:paraId="5381D521" w14:textId="6828DFB5" w:rsidR="00DF5811" w:rsidRDefault="00DF5811" w:rsidP="00B55E6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At home learning: </w:t>
      </w:r>
      <w:r>
        <w:rPr>
          <w:rFonts w:asciiTheme="majorHAnsi" w:hAnsiTheme="majorHAnsi"/>
          <w:sz w:val="24"/>
          <w:szCs w:val="24"/>
        </w:rPr>
        <w:t xml:space="preserve">When you are not at home you will still be required to work. We will be using Microsoft Teams to do that work. You will have received </w:t>
      </w:r>
      <w:r w:rsidR="00BD1395">
        <w:rPr>
          <w:rFonts w:asciiTheme="majorHAnsi" w:hAnsiTheme="majorHAnsi"/>
          <w:sz w:val="24"/>
          <w:szCs w:val="24"/>
        </w:rPr>
        <w:t>an</w:t>
      </w:r>
      <w:r>
        <w:rPr>
          <w:rFonts w:asciiTheme="majorHAnsi" w:hAnsiTheme="majorHAnsi"/>
          <w:sz w:val="24"/>
          <w:szCs w:val="24"/>
        </w:rPr>
        <w:t xml:space="preserve"> invite in your student email already. </w:t>
      </w:r>
      <w:r w:rsidRPr="000139FD">
        <w:rPr>
          <w:rFonts w:asciiTheme="majorHAnsi" w:hAnsiTheme="majorHAnsi"/>
          <w:b/>
          <w:bCs/>
          <w:sz w:val="24"/>
          <w:szCs w:val="24"/>
        </w:rPr>
        <w:t>While the learning at home can change depending on what we are doing in class there will be two constants,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699CF3C9" w14:textId="66EF97F1" w:rsidR="00DF5811" w:rsidRPr="000139FD" w:rsidRDefault="00DF5811" w:rsidP="00DF5811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0139FD">
        <w:rPr>
          <w:rFonts w:asciiTheme="majorHAnsi" w:hAnsiTheme="majorHAnsi"/>
          <w:b/>
          <w:bCs/>
          <w:sz w:val="24"/>
          <w:szCs w:val="24"/>
        </w:rPr>
        <w:t>Reading log- You will be required to read for 15-20 minutes a day and answer any questions tha</w:t>
      </w:r>
      <w:r w:rsidR="00BD1395" w:rsidRPr="000139FD">
        <w:rPr>
          <w:rFonts w:asciiTheme="majorHAnsi" w:hAnsiTheme="majorHAnsi"/>
          <w:b/>
          <w:bCs/>
          <w:sz w:val="24"/>
          <w:szCs w:val="24"/>
        </w:rPr>
        <w:t xml:space="preserve">t I give you. </w:t>
      </w:r>
    </w:p>
    <w:p w14:paraId="10A4DAB6" w14:textId="62CA2F92" w:rsidR="00BD1395" w:rsidRPr="000139FD" w:rsidRDefault="00BD1395" w:rsidP="00DF5811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0139FD">
        <w:rPr>
          <w:rFonts w:asciiTheme="majorHAnsi" w:hAnsiTheme="majorHAnsi"/>
          <w:b/>
          <w:bCs/>
          <w:sz w:val="24"/>
          <w:szCs w:val="24"/>
        </w:rPr>
        <w:t xml:space="preserve">Writers Notebook- You will be writing based on a prompt from me. </w:t>
      </w:r>
    </w:p>
    <w:p w14:paraId="5342A931" w14:textId="3F61A088" w:rsidR="00FD151B" w:rsidRDefault="00FD151B" w:rsidP="00FD151B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1F58522E" w14:textId="1A558136" w:rsidR="00FD151B" w:rsidRPr="008E65C5" w:rsidRDefault="00FD151B" w:rsidP="00FD151B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27F61B6F" w14:textId="08E04406" w:rsidR="00FD151B" w:rsidRPr="008E65C5" w:rsidRDefault="00FD151B" w:rsidP="00FD151B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8E65C5">
        <w:rPr>
          <w:rFonts w:asciiTheme="majorHAnsi" w:hAnsiTheme="majorHAnsi"/>
          <w:b/>
          <w:bCs/>
          <w:sz w:val="24"/>
          <w:szCs w:val="24"/>
        </w:rPr>
        <w:t xml:space="preserve">I hope you have a great year and I am excited to get to know you as readers and writers! </w:t>
      </w:r>
    </w:p>
    <w:p w14:paraId="1E9E58BF" w14:textId="1E39E46E" w:rsidR="00FD151B" w:rsidRPr="008E65C5" w:rsidRDefault="00FD151B" w:rsidP="00FD151B">
      <w:pPr>
        <w:spacing w:line="240" w:lineRule="auto"/>
        <w:jc w:val="right"/>
        <w:rPr>
          <w:rFonts w:asciiTheme="majorHAnsi" w:hAnsiTheme="majorHAnsi"/>
          <w:b/>
          <w:bCs/>
          <w:sz w:val="24"/>
          <w:szCs w:val="24"/>
        </w:rPr>
      </w:pPr>
      <w:r w:rsidRPr="008E65C5">
        <w:rPr>
          <w:rFonts w:asciiTheme="majorHAnsi" w:hAnsiTheme="majorHAnsi"/>
          <w:b/>
          <w:bCs/>
          <w:sz w:val="24"/>
          <w:szCs w:val="24"/>
        </w:rPr>
        <w:t>-Sam Wakefield</w:t>
      </w:r>
    </w:p>
    <w:sectPr w:rsidR="00FD151B" w:rsidRPr="008E65C5" w:rsidSect="00922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D4B9" w14:textId="77777777" w:rsidR="00E568BB" w:rsidRDefault="00E568BB" w:rsidP="00BF2552">
      <w:pPr>
        <w:spacing w:after="0" w:line="240" w:lineRule="auto"/>
      </w:pPr>
      <w:r>
        <w:separator/>
      </w:r>
    </w:p>
  </w:endnote>
  <w:endnote w:type="continuationSeparator" w:id="0">
    <w:p w14:paraId="5E654301" w14:textId="77777777" w:rsidR="00E568BB" w:rsidRDefault="00E568BB" w:rsidP="00BF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C099F" w14:textId="77777777" w:rsidR="00E568BB" w:rsidRDefault="00E568BB" w:rsidP="00BF2552">
      <w:pPr>
        <w:spacing w:after="0" w:line="240" w:lineRule="auto"/>
      </w:pPr>
      <w:r>
        <w:separator/>
      </w:r>
    </w:p>
  </w:footnote>
  <w:footnote w:type="continuationSeparator" w:id="0">
    <w:p w14:paraId="51600682" w14:textId="77777777" w:rsidR="00E568BB" w:rsidRDefault="00E568BB" w:rsidP="00BF2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47E9"/>
    <w:multiLevelType w:val="hybridMultilevel"/>
    <w:tmpl w:val="F1669F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3D14CE"/>
    <w:multiLevelType w:val="hybridMultilevel"/>
    <w:tmpl w:val="9688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606DF"/>
    <w:multiLevelType w:val="hybridMultilevel"/>
    <w:tmpl w:val="0D1C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0739F"/>
    <w:multiLevelType w:val="hybridMultilevel"/>
    <w:tmpl w:val="CDF0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193122"/>
    <w:multiLevelType w:val="hybridMultilevel"/>
    <w:tmpl w:val="E9B68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C57EF"/>
    <w:multiLevelType w:val="hybridMultilevel"/>
    <w:tmpl w:val="5F3C1A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636"/>
    <w:rsid w:val="000139FD"/>
    <w:rsid w:val="00035407"/>
    <w:rsid w:val="000C6072"/>
    <w:rsid w:val="000D64B8"/>
    <w:rsid w:val="000E0BE5"/>
    <w:rsid w:val="00111E0D"/>
    <w:rsid w:val="001567AA"/>
    <w:rsid w:val="001C5FDF"/>
    <w:rsid w:val="00237A9F"/>
    <w:rsid w:val="00251CD6"/>
    <w:rsid w:val="00257115"/>
    <w:rsid w:val="00293E89"/>
    <w:rsid w:val="002B2954"/>
    <w:rsid w:val="002C0CE0"/>
    <w:rsid w:val="002C6221"/>
    <w:rsid w:val="002C77A8"/>
    <w:rsid w:val="0032722E"/>
    <w:rsid w:val="003836EC"/>
    <w:rsid w:val="00387902"/>
    <w:rsid w:val="003A7DB5"/>
    <w:rsid w:val="00441B75"/>
    <w:rsid w:val="00446D04"/>
    <w:rsid w:val="004477DC"/>
    <w:rsid w:val="004B3774"/>
    <w:rsid w:val="004E6586"/>
    <w:rsid w:val="00593ABA"/>
    <w:rsid w:val="005A7904"/>
    <w:rsid w:val="005E1CA7"/>
    <w:rsid w:val="00615BD2"/>
    <w:rsid w:val="006324D6"/>
    <w:rsid w:val="00684FCA"/>
    <w:rsid w:val="00733396"/>
    <w:rsid w:val="007B46B5"/>
    <w:rsid w:val="0080378E"/>
    <w:rsid w:val="00807EF2"/>
    <w:rsid w:val="008E65C5"/>
    <w:rsid w:val="008F582F"/>
    <w:rsid w:val="009134C3"/>
    <w:rsid w:val="0092215A"/>
    <w:rsid w:val="009A6298"/>
    <w:rsid w:val="009D6957"/>
    <w:rsid w:val="00A209CA"/>
    <w:rsid w:val="00A460CB"/>
    <w:rsid w:val="00AA5811"/>
    <w:rsid w:val="00B46DFC"/>
    <w:rsid w:val="00B55E65"/>
    <w:rsid w:val="00BD1395"/>
    <w:rsid w:val="00BF2552"/>
    <w:rsid w:val="00C5420E"/>
    <w:rsid w:val="00C5714C"/>
    <w:rsid w:val="00CA1F90"/>
    <w:rsid w:val="00CC7FFD"/>
    <w:rsid w:val="00D11286"/>
    <w:rsid w:val="00D24B9B"/>
    <w:rsid w:val="00D5606A"/>
    <w:rsid w:val="00D644AD"/>
    <w:rsid w:val="00DC0BBA"/>
    <w:rsid w:val="00DD7F09"/>
    <w:rsid w:val="00DF5811"/>
    <w:rsid w:val="00E06949"/>
    <w:rsid w:val="00E568BB"/>
    <w:rsid w:val="00F03636"/>
    <w:rsid w:val="00F7020D"/>
    <w:rsid w:val="00F83047"/>
    <w:rsid w:val="00FA7968"/>
    <w:rsid w:val="00FD151B"/>
    <w:rsid w:val="00FD27BB"/>
    <w:rsid w:val="00FE0767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026F"/>
  <w15:docId w15:val="{71B010CB-D052-4E09-9E57-5D0D5E79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4D6"/>
    <w:pPr>
      <w:ind w:left="720"/>
      <w:contextualSpacing/>
    </w:pPr>
  </w:style>
  <w:style w:type="paragraph" w:styleId="NoSpacing">
    <w:name w:val="No Spacing"/>
    <w:uiPriority w:val="1"/>
    <w:qFormat/>
    <w:rsid w:val="006324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3E89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255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255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255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35407"/>
    <w:rPr>
      <w:color w:val="605E5C"/>
      <w:shd w:val="clear" w:color="auto" w:fill="E1DFDD"/>
    </w:rPr>
  </w:style>
  <w:style w:type="paragraph" w:customStyle="1" w:styleId="Default">
    <w:name w:val="Default"/>
    <w:rsid w:val="005E1CA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F5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3366B-5764-B34C-9D75-DD2B7439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Kailey Wakefield</cp:lastModifiedBy>
  <cp:revision>3</cp:revision>
  <cp:lastPrinted>2012-01-31T13:13:00Z</cp:lastPrinted>
  <dcterms:created xsi:type="dcterms:W3CDTF">2021-09-02T17:50:00Z</dcterms:created>
  <dcterms:modified xsi:type="dcterms:W3CDTF">2021-09-02T19:56:00Z</dcterms:modified>
</cp:coreProperties>
</file>