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31" w:rsidRDefault="00643C31" w:rsidP="00643C31">
      <w:pPr>
        <w:pStyle w:val="Title"/>
        <w:rPr>
          <w:sz w:val="32"/>
          <w:szCs w:val="32"/>
        </w:rPr>
      </w:pPr>
      <w:r>
        <w:rPr>
          <w:sz w:val="32"/>
          <w:szCs w:val="32"/>
        </w:rPr>
        <w:t>Law 120</w:t>
      </w:r>
    </w:p>
    <w:p w:rsidR="00643C31" w:rsidRDefault="00CC27F4" w:rsidP="00643C31">
      <w:pPr>
        <w:pStyle w:val="Title"/>
        <w:rPr>
          <w:sz w:val="32"/>
          <w:szCs w:val="32"/>
        </w:rPr>
      </w:pPr>
      <w:r>
        <w:rPr>
          <w:sz w:val="32"/>
          <w:szCs w:val="32"/>
        </w:rPr>
        <w:t>January 2020</w:t>
      </w:r>
    </w:p>
    <w:p w:rsidR="00D11A4E" w:rsidRDefault="00D11A4E" w:rsidP="00643C31">
      <w:pPr>
        <w:pStyle w:val="Title"/>
        <w:rPr>
          <w:sz w:val="32"/>
          <w:szCs w:val="32"/>
        </w:rPr>
      </w:pPr>
      <w:r>
        <w:rPr>
          <w:sz w:val="32"/>
          <w:szCs w:val="32"/>
        </w:rPr>
        <w:t>BLMS</w:t>
      </w:r>
    </w:p>
    <w:p w:rsidR="00643C31" w:rsidRDefault="00643C31" w:rsidP="00643C31">
      <w:pPr>
        <w:pStyle w:val="Title"/>
        <w:rPr>
          <w:sz w:val="32"/>
          <w:szCs w:val="32"/>
        </w:rPr>
      </w:pPr>
      <w:r>
        <w:rPr>
          <w:sz w:val="32"/>
          <w:szCs w:val="32"/>
        </w:rPr>
        <w:t xml:space="preserve">Room 213 </w:t>
      </w:r>
    </w:p>
    <w:p w:rsidR="00643C31" w:rsidRDefault="00643C31" w:rsidP="00643C31">
      <w:pPr>
        <w:pStyle w:val="Title"/>
        <w:rPr>
          <w:sz w:val="32"/>
          <w:szCs w:val="32"/>
        </w:rPr>
      </w:pPr>
      <w:r>
        <w:rPr>
          <w:sz w:val="32"/>
          <w:szCs w:val="32"/>
        </w:rPr>
        <w:t>Mr. Bateman</w:t>
      </w:r>
    </w:p>
    <w:p w:rsidR="009B60E6" w:rsidRPr="00BE2601" w:rsidRDefault="00643C31" w:rsidP="00643C31">
      <w:pPr>
        <w:pStyle w:val="Heading1"/>
        <w:rPr>
          <w:rFonts w:ascii="Times New Roman" w:hAnsi="Times New Roman" w:cs="Times New Roman"/>
          <w:sz w:val="24"/>
          <w:szCs w:val="24"/>
        </w:rPr>
      </w:pPr>
      <w:r w:rsidRPr="00BE2601">
        <w:rPr>
          <w:rFonts w:ascii="Times New Roman" w:hAnsi="Times New Roman" w:cs="Times New Roman"/>
          <w:sz w:val="24"/>
          <w:szCs w:val="24"/>
        </w:rPr>
        <w:t>Course description:</w:t>
      </w:r>
      <w:r w:rsidR="00284FEC" w:rsidRPr="00BE2601">
        <w:rPr>
          <w:rFonts w:ascii="Times New Roman" w:hAnsi="Times New Roman" w:cs="Times New Roman"/>
          <w:sz w:val="24"/>
          <w:szCs w:val="24"/>
        </w:rPr>
        <w:t xml:space="preserve"> </w:t>
      </w:r>
    </w:p>
    <w:p w:rsidR="009B60E6" w:rsidRPr="00BE2601" w:rsidRDefault="005A7B4B" w:rsidP="006B1B7D">
      <w:pPr>
        <w:rPr>
          <w:rFonts w:ascii="Times New Roman" w:hAnsi="Times New Roman" w:cs="Times New Roman"/>
          <w:sz w:val="24"/>
          <w:szCs w:val="24"/>
        </w:rPr>
      </w:pPr>
      <w:r w:rsidRPr="00BE2601">
        <w:rPr>
          <w:rFonts w:ascii="Times New Roman" w:hAnsi="Times New Roman" w:cs="Times New Roman"/>
          <w:sz w:val="24"/>
          <w:szCs w:val="24"/>
        </w:rPr>
        <w:t>In t</w:t>
      </w:r>
      <w:r w:rsidR="009B60E6" w:rsidRPr="00BE2601">
        <w:rPr>
          <w:rFonts w:ascii="Times New Roman" w:hAnsi="Times New Roman" w:cs="Times New Roman"/>
          <w:sz w:val="24"/>
          <w:szCs w:val="24"/>
        </w:rPr>
        <w:t xml:space="preserve">his </w:t>
      </w:r>
      <w:proofErr w:type="gramStart"/>
      <w:r w:rsidR="009B60E6" w:rsidRPr="00BE2601">
        <w:rPr>
          <w:rFonts w:ascii="Times New Roman" w:hAnsi="Times New Roman" w:cs="Times New Roman"/>
          <w:sz w:val="24"/>
          <w:szCs w:val="24"/>
        </w:rPr>
        <w:t>semester</w:t>
      </w:r>
      <w:proofErr w:type="gramEnd"/>
      <w:r w:rsidR="009B60E6" w:rsidRPr="00BE2601">
        <w:rPr>
          <w:rFonts w:ascii="Times New Roman" w:hAnsi="Times New Roman" w:cs="Times New Roman"/>
          <w:sz w:val="24"/>
          <w:szCs w:val="24"/>
        </w:rPr>
        <w:t xml:space="preserve"> course students will begin with a brief history of Canadian Law and its terms. Next</w:t>
      </w:r>
      <w:r w:rsidRPr="00BE2601">
        <w:rPr>
          <w:rFonts w:ascii="Times New Roman" w:hAnsi="Times New Roman" w:cs="Times New Roman"/>
          <w:sz w:val="24"/>
          <w:szCs w:val="24"/>
        </w:rPr>
        <w:t>,</w:t>
      </w:r>
      <w:r w:rsidR="009B60E6" w:rsidRPr="00BE2601">
        <w:rPr>
          <w:rFonts w:ascii="Times New Roman" w:hAnsi="Times New Roman" w:cs="Times New Roman"/>
          <w:sz w:val="24"/>
          <w:szCs w:val="24"/>
        </w:rPr>
        <w:t xml:space="preserve"> students </w:t>
      </w:r>
      <w:proofErr w:type="gramStart"/>
      <w:r w:rsidR="009B60E6" w:rsidRPr="00BE2601">
        <w:rPr>
          <w:rFonts w:ascii="Times New Roman" w:hAnsi="Times New Roman" w:cs="Times New Roman"/>
          <w:sz w:val="24"/>
          <w:szCs w:val="24"/>
        </w:rPr>
        <w:t>will be introduced</w:t>
      </w:r>
      <w:proofErr w:type="gramEnd"/>
      <w:r w:rsidR="009B60E6" w:rsidRPr="00BE2601">
        <w:rPr>
          <w:rFonts w:ascii="Times New Roman" w:hAnsi="Times New Roman" w:cs="Times New Roman"/>
          <w:sz w:val="24"/>
          <w:szCs w:val="24"/>
        </w:rPr>
        <w:t xml:space="preserve"> </w:t>
      </w:r>
      <w:r w:rsidR="006B1B7D" w:rsidRPr="00BE2601">
        <w:rPr>
          <w:rFonts w:ascii="Times New Roman" w:hAnsi="Times New Roman" w:cs="Times New Roman"/>
          <w:sz w:val="24"/>
          <w:szCs w:val="24"/>
        </w:rPr>
        <w:t xml:space="preserve">to four different branches of Law. (Human Rights, Criminal, Youth, and Civil) The class will be conducting a Mock Trial with their new understandings at the end of the semester. </w:t>
      </w:r>
    </w:p>
    <w:p w:rsidR="0089570D" w:rsidRPr="00BE2601" w:rsidRDefault="0089570D" w:rsidP="0089570D">
      <w:pPr>
        <w:rPr>
          <w:rFonts w:ascii="Times New Roman" w:hAnsi="Times New Roman" w:cs="Times New Roman"/>
          <w:sz w:val="24"/>
          <w:szCs w:val="24"/>
        </w:rPr>
      </w:pPr>
      <w:r w:rsidRPr="00BE2601">
        <w:rPr>
          <w:rFonts w:ascii="Times New Roman" w:hAnsi="Times New Roman" w:cs="Times New Roman"/>
          <w:sz w:val="24"/>
          <w:szCs w:val="24"/>
        </w:rPr>
        <w:t xml:space="preserve">Unit 1 </w:t>
      </w:r>
      <w:r w:rsidR="00643C31" w:rsidRPr="00BE2601">
        <w:rPr>
          <w:rFonts w:ascii="Times New Roman" w:hAnsi="Times New Roman" w:cs="Times New Roman"/>
          <w:sz w:val="24"/>
          <w:szCs w:val="24"/>
        </w:rPr>
        <w:t>Foundations of the Law</w:t>
      </w:r>
    </w:p>
    <w:p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Reading  Law</w:t>
      </w:r>
    </w:p>
    <w:p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Terms</w:t>
      </w:r>
    </w:p>
    <w:p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History of Law</w:t>
      </w:r>
    </w:p>
    <w:p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Classifying Law</w:t>
      </w:r>
    </w:p>
    <w:p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Types of Law</w:t>
      </w:r>
    </w:p>
    <w:p w:rsidR="0089570D" w:rsidRPr="00BE2601" w:rsidRDefault="0089570D" w:rsidP="0089570D">
      <w:pPr>
        <w:pStyle w:val="ListNumber"/>
        <w:numPr>
          <w:ilvl w:val="0"/>
          <w:numId w:val="0"/>
        </w:numPr>
        <w:ind w:firstLine="360"/>
        <w:rPr>
          <w:rFonts w:ascii="Times New Roman" w:hAnsi="Times New Roman" w:cs="Times New Roman"/>
          <w:sz w:val="24"/>
          <w:szCs w:val="24"/>
        </w:rPr>
      </w:pPr>
      <w:r w:rsidRPr="00BE2601">
        <w:rPr>
          <w:rFonts w:ascii="Times New Roman" w:hAnsi="Times New Roman" w:cs="Times New Roman"/>
          <w:sz w:val="24"/>
          <w:szCs w:val="24"/>
        </w:rPr>
        <w:t>Unit 2 Human Rights</w:t>
      </w:r>
    </w:p>
    <w:p w:rsidR="00643C31" w:rsidRPr="00BE2601" w:rsidRDefault="00643C31"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Canadian Charter</w:t>
      </w:r>
    </w:p>
    <w:p w:rsidR="0089570D" w:rsidRPr="00BE2601" w:rsidRDefault="0089570D"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Bill of Rights</w:t>
      </w:r>
    </w:p>
    <w:p w:rsidR="0089570D" w:rsidRPr="00BE2601" w:rsidRDefault="0089570D"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Freedoms</w:t>
      </w:r>
    </w:p>
    <w:p w:rsidR="00643C31" w:rsidRPr="00BE2601" w:rsidRDefault="0089570D" w:rsidP="00643C31">
      <w:pPr>
        <w:ind w:left="0"/>
        <w:rPr>
          <w:rFonts w:ascii="Times New Roman" w:hAnsi="Times New Roman" w:cs="Times New Roman"/>
          <w:sz w:val="24"/>
          <w:szCs w:val="24"/>
        </w:rPr>
      </w:pPr>
      <w:r w:rsidRPr="00BE2601">
        <w:rPr>
          <w:rFonts w:ascii="Times New Roman" w:hAnsi="Times New Roman" w:cs="Times New Roman"/>
          <w:sz w:val="24"/>
          <w:szCs w:val="24"/>
        </w:rPr>
        <w:t xml:space="preserve">        </w:t>
      </w:r>
      <w:r w:rsidR="00643C31" w:rsidRPr="00BE2601">
        <w:rPr>
          <w:rFonts w:ascii="Times New Roman" w:hAnsi="Times New Roman" w:cs="Times New Roman"/>
          <w:sz w:val="24"/>
          <w:szCs w:val="24"/>
        </w:rPr>
        <w:t>U</w:t>
      </w:r>
      <w:r w:rsidRPr="00BE2601">
        <w:rPr>
          <w:rFonts w:ascii="Times New Roman" w:hAnsi="Times New Roman" w:cs="Times New Roman"/>
          <w:sz w:val="24"/>
          <w:szCs w:val="24"/>
        </w:rPr>
        <w:t xml:space="preserve">nit 3 </w:t>
      </w:r>
      <w:r w:rsidR="00643C31" w:rsidRPr="00BE2601">
        <w:rPr>
          <w:rFonts w:ascii="Times New Roman" w:hAnsi="Times New Roman" w:cs="Times New Roman"/>
          <w:sz w:val="24"/>
          <w:szCs w:val="24"/>
        </w:rPr>
        <w:t>Criminal Law</w:t>
      </w:r>
    </w:p>
    <w:p w:rsidR="0089570D"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Nature of Crime</w:t>
      </w:r>
    </w:p>
    <w:p w:rsidR="00284FEC"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Criminal Court System</w:t>
      </w:r>
    </w:p>
    <w:p w:rsidR="00284FEC"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Criminal Offences</w:t>
      </w:r>
    </w:p>
    <w:p w:rsidR="00284FEC" w:rsidRPr="00BE2601" w:rsidRDefault="00284FEC" w:rsidP="00284FEC">
      <w:pPr>
        <w:rPr>
          <w:rFonts w:ascii="Times New Roman" w:hAnsi="Times New Roman" w:cs="Times New Roman"/>
          <w:sz w:val="24"/>
          <w:szCs w:val="24"/>
        </w:rPr>
      </w:pPr>
      <w:r w:rsidRPr="00BE2601">
        <w:rPr>
          <w:rFonts w:ascii="Times New Roman" w:hAnsi="Times New Roman" w:cs="Times New Roman"/>
          <w:sz w:val="24"/>
          <w:szCs w:val="24"/>
        </w:rPr>
        <w:t>Unit 4 Youth &amp; the Law</w:t>
      </w:r>
    </w:p>
    <w:p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Youth and Crime</w:t>
      </w:r>
    </w:p>
    <w:p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Legal Rights of Young People</w:t>
      </w:r>
    </w:p>
    <w:p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Youth Criminal Justice</w:t>
      </w:r>
    </w:p>
    <w:p w:rsidR="00643C31" w:rsidRPr="00BE2601" w:rsidRDefault="00284FEC" w:rsidP="00284FEC">
      <w:pPr>
        <w:ind w:left="0" w:firstLine="360"/>
        <w:rPr>
          <w:rFonts w:ascii="Times New Roman" w:hAnsi="Times New Roman" w:cs="Times New Roman"/>
          <w:sz w:val="24"/>
          <w:szCs w:val="24"/>
        </w:rPr>
      </w:pPr>
      <w:r w:rsidRPr="00BE2601">
        <w:rPr>
          <w:rFonts w:ascii="Times New Roman" w:hAnsi="Times New Roman" w:cs="Times New Roman"/>
          <w:sz w:val="24"/>
          <w:szCs w:val="24"/>
        </w:rPr>
        <w:t xml:space="preserve">Unit 5 </w:t>
      </w:r>
      <w:r w:rsidR="00643C31" w:rsidRPr="00BE2601">
        <w:rPr>
          <w:rFonts w:ascii="Times New Roman" w:hAnsi="Times New Roman" w:cs="Times New Roman"/>
          <w:sz w:val="24"/>
          <w:szCs w:val="24"/>
        </w:rPr>
        <w:t>Civil Law and the Law of Torts</w:t>
      </w:r>
    </w:p>
    <w:p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t>Understanding Civil Procedures</w:t>
      </w:r>
    </w:p>
    <w:p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t>Torts</w:t>
      </w:r>
    </w:p>
    <w:p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t>Marriage</w:t>
      </w:r>
    </w:p>
    <w:p w:rsidR="00CA6FDE" w:rsidRPr="00BE2601" w:rsidRDefault="00CA6FDE" w:rsidP="00CA6FDE">
      <w:pPr>
        <w:ind w:left="0"/>
        <w:rPr>
          <w:rFonts w:ascii="Times New Roman" w:eastAsia="Times New Roman" w:hAnsi="Times New Roman" w:cs="Times New Roman"/>
          <w:b/>
          <w:bCs/>
          <w:color w:val="000000"/>
          <w:sz w:val="24"/>
          <w:szCs w:val="24"/>
        </w:rPr>
      </w:pP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000000"/>
        </w:rPr>
        <w:t>Absenteeism and marks</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000000"/>
        </w:rPr>
        <w:t>A legitimate absence is for school related activities, illness or bereavement.  </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000000"/>
        </w:rPr>
        <w:t>Group marks</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proofErr w:type="gramStart"/>
      <w:r w:rsidRPr="00BE2601">
        <w:rPr>
          <w:rStyle w:val="normaltextrun"/>
          <w:rFonts w:eastAsiaTheme="majorEastAsia"/>
          <w:color w:val="333333"/>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BE2601">
        <w:rPr>
          <w:rStyle w:val="eop"/>
          <w:rFonts w:eastAsiaTheme="majorEastAsia"/>
        </w:rPr>
        <w:t> </w:t>
      </w:r>
      <w:proofErr w:type="gramEnd"/>
    </w:p>
    <w:p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In-class project marks/eco-points/shop/co-op marks</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You will be marked based on the number of days that you are present and participating in class.  If, for example, you earn a shop mark of 70% and you were there 90% of the time your mark would be 63%.</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Labs</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If you are absent, during a science lab without a legitimate written excuse, you will receive a mark of zero and the teacher will not make up the lab for you.  If you have a legitimate excuse and it is within his/her ability to do, the teacher may allow you to make up the lab.</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i/>
          <w:iCs/>
          <w:color w:val="333333"/>
        </w:rPr>
        <w:t> </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Late assignment policy:</w:t>
      </w:r>
      <w:r w:rsidRPr="00BE2601">
        <w:rPr>
          <w:rStyle w:val="eop"/>
          <w:rFonts w:eastAsiaTheme="majorEastAsia"/>
        </w:rPr>
        <w:t> </w:t>
      </w:r>
    </w:p>
    <w:p w:rsidR="00BE2601" w:rsidRPr="00BE2601" w:rsidRDefault="00BE2601" w:rsidP="00BE2601">
      <w:pPr>
        <w:pStyle w:val="paragraph"/>
        <w:numPr>
          <w:ilvl w:val="0"/>
          <w:numId w:val="24"/>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To get full marks, assignments need to be handed in by the assigned due date.</w:t>
      </w:r>
      <w:r w:rsidRPr="00BE2601">
        <w:rPr>
          <w:rStyle w:val="eop"/>
          <w:rFonts w:eastAsiaTheme="majorEastAsia"/>
        </w:rPr>
        <w:t> </w:t>
      </w:r>
    </w:p>
    <w:p w:rsidR="00BE2601" w:rsidRPr="00BE2601" w:rsidRDefault="00BE2601" w:rsidP="00BE2601">
      <w:pPr>
        <w:pStyle w:val="paragraph"/>
        <w:numPr>
          <w:ilvl w:val="0"/>
          <w:numId w:val="24"/>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For every date late, after the assignment due date, 10% will be deducted from the mark (up to a maximum of 40%).  Weekends count as one day.</w:t>
      </w:r>
      <w:r w:rsidRPr="00BE2601">
        <w:rPr>
          <w:rStyle w:val="eop"/>
          <w:rFonts w:eastAsiaTheme="majorEastAsia"/>
        </w:rPr>
        <w:t> </w:t>
      </w:r>
    </w:p>
    <w:p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If a student is absent on a due date, a written legitimate excuse from a parent or guardian </w:t>
      </w:r>
      <w:proofErr w:type="gramStart"/>
      <w:r w:rsidRPr="00BE2601">
        <w:rPr>
          <w:rStyle w:val="normaltextrun"/>
          <w:rFonts w:eastAsiaTheme="majorEastAsia"/>
          <w:color w:val="333333"/>
        </w:rPr>
        <w:t>must be presented</w:t>
      </w:r>
      <w:proofErr w:type="gramEnd"/>
      <w:r w:rsidRPr="00BE2601">
        <w:rPr>
          <w:rStyle w:val="normaltextrun"/>
          <w:rFonts w:eastAsiaTheme="majorEastAsia"/>
          <w:color w:val="333333"/>
        </w:rPr>
        <w:t> upon the student’s return, or the late-day deductions will apply.</w:t>
      </w:r>
      <w:r w:rsidRPr="00BE2601">
        <w:rPr>
          <w:rStyle w:val="eop"/>
          <w:rFonts w:eastAsiaTheme="majorEastAsia"/>
        </w:rPr>
        <w:t> </w:t>
      </w:r>
    </w:p>
    <w:p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 xml:space="preserve">A student’s mark cannot be lower than 60% given that the student deserves a passing grade on the assignment to begin with.  </w:t>
      </w:r>
      <w:proofErr w:type="gramStart"/>
      <w:r w:rsidRPr="00BE2601">
        <w:rPr>
          <w:rStyle w:val="normaltextrun"/>
          <w:rFonts w:eastAsiaTheme="majorEastAsia"/>
          <w:color w:val="333333"/>
        </w:rPr>
        <w:t>Any</w:t>
      </w:r>
      <w:proofErr w:type="gramEnd"/>
      <w:r w:rsidRPr="00BE2601">
        <w:rPr>
          <w:rStyle w:val="normaltextrun"/>
          <w:rFonts w:eastAsiaTheme="majorEastAsia"/>
          <w:color w:val="333333"/>
        </w:rPr>
        <w:t xml:space="preserve"> work getting a mark of less than 60% will receive that grade.</w:t>
      </w:r>
      <w:r w:rsidRPr="00BE2601">
        <w:rPr>
          <w:rStyle w:val="eop"/>
          <w:rFonts w:eastAsiaTheme="majorEastAsia"/>
        </w:rPr>
        <w:t> </w:t>
      </w:r>
    </w:p>
    <w:p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In order to be graded, all work </w:t>
      </w:r>
      <w:proofErr w:type="gramStart"/>
      <w:r w:rsidRPr="00BE2601">
        <w:rPr>
          <w:rStyle w:val="normaltextrun"/>
          <w:rFonts w:eastAsiaTheme="majorEastAsia"/>
          <w:color w:val="333333"/>
        </w:rPr>
        <w:t>must be handed</w:t>
      </w:r>
      <w:proofErr w:type="gramEnd"/>
      <w:r w:rsidRPr="00BE2601">
        <w:rPr>
          <w:rStyle w:val="normaltextrun"/>
          <w:rFonts w:eastAsiaTheme="majorEastAsia"/>
          <w:color w:val="333333"/>
        </w:rPr>
        <w:t> in </w:t>
      </w:r>
      <w:r w:rsidRPr="00BE2601">
        <w:rPr>
          <w:rStyle w:val="normaltextrun"/>
          <w:rFonts w:eastAsiaTheme="majorEastAsia"/>
          <w:b/>
          <w:bCs/>
          <w:color w:val="333333"/>
        </w:rPr>
        <w:t>no later than one week </w:t>
      </w:r>
      <w:r w:rsidRPr="00BE2601">
        <w:rPr>
          <w:rStyle w:val="normaltextrun"/>
          <w:rFonts w:eastAsiaTheme="majorEastAsia"/>
          <w:color w:val="333333"/>
        </w:rPr>
        <w:t>after the given due date of the assignment.  Term marks are final.</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scxw113049691"/>
          <w:rFonts w:eastAsiaTheme="majorEastAsia"/>
        </w:rPr>
        <w:t> </w:t>
      </w:r>
      <w:r w:rsidRPr="00BE2601">
        <w:br/>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 BLMS Attendance Incentive –</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Exams are normally worth 30% of students’ mark. To reach Academic Incentive, a student must meet the following criteria:</w:t>
      </w:r>
      <w:r w:rsidRPr="00BE2601">
        <w:rPr>
          <w:rStyle w:val="eop"/>
          <w:rFonts w:eastAsiaTheme="majorEastAsia"/>
        </w:rPr>
        <w:t> </w:t>
      </w:r>
    </w:p>
    <w:p w:rsidR="00BE2601" w:rsidRPr="00BE2601" w:rsidRDefault="00BE2601" w:rsidP="00BE2601">
      <w:pPr>
        <w:pStyle w:val="paragraph"/>
        <w:numPr>
          <w:ilvl w:val="0"/>
          <w:numId w:val="26"/>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Miss 5 or fewer classes in that particular subject (only school related activities and bereavement are exempted excuses); AND</w:t>
      </w:r>
      <w:r w:rsidRPr="00BE2601">
        <w:rPr>
          <w:rStyle w:val="eop"/>
          <w:rFonts w:eastAsiaTheme="majorEastAsia"/>
        </w:rPr>
        <w:t> </w:t>
      </w:r>
    </w:p>
    <w:p w:rsidR="00BE2601" w:rsidRPr="00BE2601" w:rsidRDefault="00BE2601" w:rsidP="00BE2601">
      <w:pPr>
        <w:pStyle w:val="paragraph"/>
        <w:numPr>
          <w:ilvl w:val="0"/>
          <w:numId w:val="27"/>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Be in good standing (not owing for assignments, projects, etc.)</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 </w:t>
      </w:r>
      <w:r w:rsidRPr="00BE2601">
        <w:rPr>
          <w:rStyle w:val="eop"/>
          <w:rFonts w:eastAsiaTheme="majorEastAsia"/>
        </w:rPr>
        <w:t> </w:t>
      </w:r>
    </w:p>
    <w:p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The subject teacher will then apply one of the three following options to the student’s advantage:</w:t>
      </w:r>
      <w:r w:rsidRPr="00BE2601">
        <w:rPr>
          <w:rStyle w:val="eop"/>
          <w:rFonts w:eastAsiaTheme="majorEastAsia"/>
        </w:rPr>
        <w:t> </w:t>
      </w:r>
    </w:p>
    <w:p w:rsidR="00BE2601" w:rsidRPr="00BE2601" w:rsidRDefault="00BE2601" w:rsidP="00BE2601">
      <w:pPr>
        <w:pStyle w:val="paragraph"/>
        <w:numPr>
          <w:ilvl w:val="0"/>
          <w:numId w:val="28"/>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lastRenderedPageBreak/>
        <w:t>15% Final Exam, 85% Class Mark</w:t>
      </w:r>
      <w:r w:rsidRPr="00BE2601">
        <w:rPr>
          <w:rStyle w:val="eop"/>
          <w:rFonts w:eastAsiaTheme="majorEastAsia"/>
        </w:rPr>
        <w:t> </w:t>
      </w:r>
    </w:p>
    <w:p w:rsidR="00BE2601" w:rsidRPr="00BE2601" w:rsidRDefault="00BE2601" w:rsidP="00BE2601">
      <w:pPr>
        <w:pStyle w:val="paragraph"/>
        <w:numPr>
          <w:ilvl w:val="0"/>
          <w:numId w:val="29"/>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50% Final Exam, 50% Class Mark</w:t>
      </w:r>
      <w:r w:rsidRPr="00BE2601">
        <w:rPr>
          <w:rStyle w:val="eop"/>
          <w:rFonts w:eastAsiaTheme="majorEastAsia"/>
        </w:rPr>
        <w:t> </w:t>
      </w:r>
    </w:p>
    <w:p w:rsidR="00BE2601" w:rsidRPr="00BE2601" w:rsidRDefault="00BE2601" w:rsidP="00BE2601">
      <w:pPr>
        <w:pStyle w:val="paragraph"/>
        <w:spacing w:before="0" w:beforeAutospacing="0" w:after="0" w:afterAutospacing="0"/>
        <w:textAlignment w:val="baseline"/>
      </w:pPr>
      <w:r w:rsidRPr="00BE2601">
        <w:rPr>
          <w:rStyle w:val="eop"/>
          <w:rFonts w:eastAsiaTheme="majorEastAsia"/>
        </w:rPr>
        <w:t> </w:t>
      </w:r>
    </w:p>
    <w:p w:rsidR="00CA6FDE" w:rsidRPr="00BE2601" w:rsidRDefault="00CA6FDE" w:rsidP="00CA6FDE">
      <w:pPr>
        <w:rPr>
          <w:rFonts w:ascii="Times New Roman" w:hAnsi="Times New Roman" w:cs="Times New Roman"/>
          <w:color w:val="333333"/>
          <w:sz w:val="24"/>
          <w:szCs w:val="24"/>
        </w:rPr>
      </w:pPr>
    </w:p>
    <w:p w:rsidR="00CA6FDE" w:rsidRPr="00BE2601" w:rsidRDefault="00CA6FDE" w:rsidP="00CA6FDE">
      <w:pPr>
        <w:ind w:left="0"/>
        <w:rPr>
          <w:rFonts w:ascii="Times New Roman" w:hAnsi="Times New Roman" w:cs="Times New Roman"/>
          <w:caps/>
          <w:color w:val="2E2E2E" w:themeColor="accent2"/>
          <w:spacing w:val="14"/>
          <w:sz w:val="24"/>
          <w:szCs w:val="24"/>
        </w:rPr>
      </w:pPr>
      <w:r w:rsidRPr="00BE2601">
        <w:rPr>
          <w:rFonts w:ascii="Times New Roman" w:hAnsi="Times New Roman" w:cs="Times New Roman"/>
          <w:caps/>
          <w:color w:val="2E2E2E" w:themeColor="accent2"/>
          <w:spacing w:val="14"/>
          <w:sz w:val="24"/>
          <w:szCs w:val="24"/>
        </w:rPr>
        <w:t>Classroom expectations:</w:t>
      </w:r>
    </w:p>
    <w:p w:rsidR="00CA6FDE" w:rsidRPr="00BE2601" w:rsidRDefault="00CA6FDE" w:rsidP="00CA6FDE">
      <w:pPr>
        <w:rPr>
          <w:rFonts w:ascii="Times New Roman" w:hAnsi="Times New Roman" w:cs="Times New Roman"/>
          <w:sz w:val="24"/>
          <w:szCs w:val="24"/>
        </w:rPr>
      </w:pPr>
      <w:r w:rsidRPr="00BE2601">
        <w:rPr>
          <w:rFonts w:ascii="Times New Roman" w:hAnsi="Times New Roman" w:cs="Times New Roman"/>
          <w:sz w:val="24"/>
          <w:szCs w:val="24"/>
        </w:rPr>
        <w:t xml:space="preserve">Students are responsible for ensuring they are adequately prepared for class, with </w:t>
      </w:r>
      <w:r w:rsidRPr="00BE2601">
        <w:rPr>
          <w:rFonts w:ascii="Times New Roman" w:hAnsi="Times New Roman" w:cs="Times New Roman"/>
          <w:b/>
          <w:i/>
          <w:sz w:val="24"/>
          <w:szCs w:val="24"/>
          <w:u w:val="single"/>
        </w:rPr>
        <w:t>all</w:t>
      </w:r>
      <w:r w:rsidRPr="00BE2601">
        <w:rPr>
          <w:rFonts w:ascii="Times New Roman" w:hAnsi="Times New Roman" w:cs="Times New Roman"/>
          <w:sz w:val="24"/>
          <w:szCs w:val="24"/>
        </w:rPr>
        <w:t xml:space="preserve"> essential materials, and their homework completed.</w:t>
      </w:r>
    </w:p>
    <w:p w:rsidR="00CA6FDE" w:rsidRPr="00BE2601" w:rsidRDefault="00CA6FDE" w:rsidP="00CA6FDE">
      <w:pPr>
        <w:rPr>
          <w:rFonts w:ascii="Times New Roman" w:hAnsi="Times New Roman" w:cs="Times New Roman"/>
          <w:sz w:val="24"/>
          <w:szCs w:val="24"/>
        </w:rPr>
      </w:pPr>
      <w:r w:rsidRPr="00BE2601">
        <w:rPr>
          <w:rFonts w:ascii="Times New Roman" w:hAnsi="Times New Roman" w:cs="Times New Roman"/>
          <w:sz w:val="24"/>
          <w:szCs w:val="24"/>
        </w:rPr>
        <w:t xml:space="preserve">Students are responsible for all work assigned, </w:t>
      </w:r>
      <w:r w:rsidRPr="00BE2601">
        <w:rPr>
          <w:rFonts w:ascii="Times New Roman" w:hAnsi="Times New Roman" w:cs="Times New Roman"/>
          <w:b/>
          <w:i/>
          <w:sz w:val="24"/>
          <w:szCs w:val="24"/>
          <w:u w:val="single"/>
        </w:rPr>
        <w:t>whether or not</w:t>
      </w:r>
      <w:r w:rsidRPr="00BE2601">
        <w:rPr>
          <w:rFonts w:ascii="Times New Roman" w:hAnsi="Times New Roman" w:cs="Times New Roman"/>
          <w:sz w:val="24"/>
          <w:szCs w:val="24"/>
        </w:rPr>
        <w:t xml:space="preserve"> they were present when the work </w:t>
      </w:r>
      <w:proofErr w:type="gramStart"/>
      <w:r w:rsidRPr="00BE2601">
        <w:rPr>
          <w:rFonts w:ascii="Times New Roman" w:hAnsi="Times New Roman" w:cs="Times New Roman"/>
          <w:sz w:val="24"/>
          <w:szCs w:val="24"/>
        </w:rPr>
        <w:t>was given</w:t>
      </w:r>
      <w:proofErr w:type="gramEnd"/>
      <w:r w:rsidRPr="00BE2601">
        <w:rPr>
          <w:rFonts w:ascii="Times New Roman" w:hAnsi="Times New Roman" w:cs="Times New Roman"/>
          <w:sz w:val="24"/>
          <w:szCs w:val="24"/>
        </w:rPr>
        <w:t>.</w:t>
      </w:r>
    </w:p>
    <w:p w:rsidR="00CA6FDE" w:rsidRPr="00BE2601" w:rsidRDefault="00CA6FDE" w:rsidP="00CA6FDE">
      <w:pPr>
        <w:rPr>
          <w:rFonts w:ascii="Times New Roman" w:hAnsi="Times New Roman" w:cs="Times New Roman"/>
          <w:sz w:val="24"/>
          <w:szCs w:val="24"/>
        </w:rPr>
      </w:pPr>
      <w:r w:rsidRPr="00BE2601">
        <w:rPr>
          <w:rFonts w:ascii="Times New Roman" w:hAnsi="Times New Roman" w:cs="Times New Roman"/>
          <w:sz w:val="24"/>
          <w:szCs w:val="24"/>
        </w:rPr>
        <w:t>Students are also expected to be polite, respectful and on time.</w:t>
      </w:r>
    </w:p>
    <w:p w:rsidR="00643C31" w:rsidRDefault="00643C31" w:rsidP="00643C31">
      <w:pPr>
        <w:pStyle w:val="Heading1"/>
        <w:rPr>
          <w:rFonts w:ascii="Times New Roman" w:hAnsi="Times New Roman" w:cs="Times New Roman"/>
          <w:sz w:val="24"/>
          <w:szCs w:val="24"/>
        </w:rPr>
      </w:pPr>
      <w:r>
        <w:rPr>
          <w:rFonts w:ascii="Times New Roman" w:hAnsi="Times New Roman"/>
          <w:sz w:val="24"/>
          <w:szCs w:val="24"/>
        </w:rPr>
        <w:t>Assessment</w:t>
      </w:r>
    </w:p>
    <w:p w:rsidR="00643C31" w:rsidRDefault="00284FEC" w:rsidP="00643C31">
      <w:pPr>
        <w:rPr>
          <w:rFonts w:ascii="Times New Roman" w:hAnsi="Times New Roman" w:cs="Times New Roman"/>
          <w:sz w:val="24"/>
          <w:szCs w:val="24"/>
        </w:rPr>
      </w:pPr>
      <w:r>
        <w:rPr>
          <w:rFonts w:ascii="Times New Roman" w:hAnsi="Times New Roman" w:cs="Times New Roman"/>
          <w:sz w:val="24"/>
          <w:szCs w:val="24"/>
        </w:rPr>
        <w:t>Test and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1C64">
        <w:rPr>
          <w:rFonts w:ascii="Times New Roman" w:hAnsi="Times New Roman" w:cs="Times New Roman"/>
          <w:sz w:val="24"/>
          <w:szCs w:val="24"/>
        </w:rPr>
        <w:t>30</w:t>
      </w:r>
      <w:r w:rsidR="00643C31">
        <w:rPr>
          <w:rFonts w:ascii="Times New Roman" w:hAnsi="Times New Roman" w:cs="Times New Roman"/>
          <w:sz w:val="24"/>
          <w:szCs w:val="24"/>
        </w:rPr>
        <w:t>%</w:t>
      </w:r>
    </w:p>
    <w:p w:rsidR="00643C31" w:rsidRDefault="00643C31" w:rsidP="00643C31">
      <w:pPr>
        <w:rPr>
          <w:rFonts w:ascii="Times New Roman" w:hAnsi="Times New Roman" w:cs="Times New Roman"/>
          <w:sz w:val="24"/>
          <w:szCs w:val="24"/>
        </w:rPr>
      </w:pPr>
      <w:r>
        <w:rPr>
          <w:rFonts w:ascii="Times New Roman" w:hAnsi="Times New Roman" w:cs="Times New Roman"/>
          <w:sz w:val="24"/>
          <w:szCs w:val="24"/>
        </w:rPr>
        <w:t>Assignme</w:t>
      </w:r>
      <w:r w:rsidR="00284FEC">
        <w:rPr>
          <w:rFonts w:ascii="Times New Roman" w:hAnsi="Times New Roman" w:cs="Times New Roman"/>
          <w:sz w:val="24"/>
          <w:szCs w:val="24"/>
        </w:rPr>
        <w:t>nts, Class Mark and P</w:t>
      </w:r>
      <w:r w:rsidR="009A7966">
        <w:rPr>
          <w:rFonts w:ascii="Times New Roman" w:hAnsi="Times New Roman" w:cs="Times New Roman"/>
          <w:sz w:val="24"/>
          <w:szCs w:val="24"/>
        </w:rPr>
        <w:t>rojects</w:t>
      </w:r>
      <w:r w:rsidR="009A7966">
        <w:rPr>
          <w:rFonts w:ascii="Times New Roman" w:hAnsi="Times New Roman" w:cs="Times New Roman"/>
          <w:sz w:val="24"/>
          <w:szCs w:val="24"/>
        </w:rPr>
        <w:tab/>
      </w:r>
      <w:r w:rsidR="009A7966">
        <w:rPr>
          <w:rFonts w:ascii="Times New Roman" w:hAnsi="Times New Roman" w:cs="Times New Roman"/>
          <w:sz w:val="24"/>
          <w:szCs w:val="24"/>
        </w:rPr>
        <w:tab/>
      </w:r>
      <w:r w:rsidR="00533681">
        <w:rPr>
          <w:rFonts w:ascii="Times New Roman" w:hAnsi="Times New Roman" w:cs="Times New Roman"/>
          <w:sz w:val="24"/>
          <w:szCs w:val="24"/>
        </w:rPr>
        <w:t>25</w:t>
      </w:r>
      <w:r>
        <w:rPr>
          <w:rFonts w:ascii="Times New Roman" w:hAnsi="Times New Roman" w:cs="Times New Roman"/>
          <w:sz w:val="24"/>
          <w:szCs w:val="24"/>
        </w:rPr>
        <w:t>%</w:t>
      </w:r>
      <w:bookmarkStart w:id="0" w:name="_GoBack"/>
      <w:bookmarkEnd w:id="0"/>
    </w:p>
    <w:p w:rsidR="00284FEC" w:rsidRDefault="00284FEC" w:rsidP="00643C31">
      <w:pPr>
        <w:rPr>
          <w:rFonts w:ascii="Times New Roman" w:hAnsi="Times New Roman" w:cs="Times New Roman"/>
          <w:sz w:val="24"/>
          <w:szCs w:val="24"/>
        </w:rPr>
      </w:pPr>
      <w:r>
        <w:rPr>
          <w:rFonts w:ascii="Times New Roman" w:hAnsi="Times New Roman" w:cs="Times New Roman"/>
          <w:sz w:val="24"/>
          <w:szCs w:val="24"/>
        </w:rPr>
        <w:t>Mo</w:t>
      </w:r>
      <w:r w:rsidR="009A7966">
        <w:rPr>
          <w:rFonts w:ascii="Times New Roman" w:hAnsi="Times New Roman" w:cs="Times New Roman"/>
          <w:sz w:val="24"/>
          <w:szCs w:val="24"/>
        </w:rPr>
        <w:t>ck Tr</w:t>
      </w:r>
      <w:r>
        <w:rPr>
          <w:rFonts w:ascii="Times New Roman" w:hAnsi="Times New Roman" w:cs="Times New Roman"/>
          <w:sz w:val="24"/>
          <w:szCs w:val="24"/>
        </w:rPr>
        <w:t>i</w:t>
      </w:r>
      <w:r w:rsidR="009A7966">
        <w:rPr>
          <w:rFonts w:ascii="Times New Roman" w:hAnsi="Times New Roman" w:cs="Times New Roman"/>
          <w:sz w:val="24"/>
          <w:szCs w:val="24"/>
        </w:rPr>
        <w:t>a</w:t>
      </w:r>
      <w:r>
        <w:rPr>
          <w:rFonts w:ascii="Times New Roman" w:hAnsi="Times New Roman" w:cs="Times New Roman"/>
          <w:sz w:val="24"/>
          <w:szCs w:val="24"/>
        </w:rPr>
        <w:t>l</w:t>
      </w:r>
      <w:r w:rsidR="00CC27F4">
        <w:rPr>
          <w:rFonts w:ascii="Times New Roman" w:hAnsi="Times New Roman" w:cs="Times New Roman"/>
          <w:sz w:val="24"/>
          <w:szCs w:val="24"/>
        </w:rPr>
        <w:t>/Debates</w:t>
      </w:r>
      <w:r w:rsidR="00CC27F4">
        <w:rPr>
          <w:rFonts w:ascii="Times New Roman" w:hAnsi="Times New Roman" w:cs="Times New Roman"/>
          <w:sz w:val="24"/>
          <w:szCs w:val="24"/>
        </w:rPr>
        <w:tab/>
      </w:r>
      <w:r w:rsidR="00CC27F4">
        <w:rPr>
          <w:rFonts w:ascii="Times New Roman" w:hAnsi="Times New Roman" w:cs="Times New Roman"/>
          <w:sz w:val="24"/>
          <w:szCs w:val="24"/>
        </w:rPr>
        <w:tab/>
      </w:r>
      <w:r w:rsidR="00CC27F4">
        <w:rPr>
          <w:rFonts w:ascii="Times New Roman" w:hAnsi="Times New Roman" w:cs="Times New Roman"/>
          <w:sz w:val="24"/>
          <w:szCs w:val="24"/>
        </w:rPr>
        <w:tab/>
      </w:r>
      <w:r>
        <w:rPr>
          <w:rFonts w:ascii="Times New Roman" w:hAnsi="Times New Roman" w:cs="Times New Roman"/>
          <w:sz w:val="24"/>
          <w:szCs w:val="24"/>
        </w:rPr>
        <w:tab/>
      </w:r>
      <w:r w:rsidR="00061C64">
        <w:rPr>
          <w:rFonts w:ascii="Times New Roman" w:hAnsi="Times New Roman" w:cs="Times New Roman"/>
          <w:sz w:val="24"/>
          <w:szCs w:val="24"/>
        </w:rPr>
        <w:t>15</w:t>
      </w:r>
      <w:r>
        <w:rPr>
          <w:rFonts w:ascii="Times New Roman" w:hAnsi="Times New Roman" w:cs="Times New Roman"/>
          <w:sz w:val="24"/>
          <w:szCs w:val="24"/>
        </w:rPr>
        <w:t>%</w:t>
      </w:r>
    </w:p>
    <w:p w:rsidR="00643C31" w:rsidRDefault="00643C31" w:rsidP="00643C31">
      <w:pPr>
        <w:rPr>
          <w:rFonts w:ascii="Times New Roman" w:hAnsi="Times New Roman" w:cs="Times New Roman"/>
          <w:sz w:val="24"/>
          <w:szCs w:val="24"/>
        </w:rPr>
      </w:pPr>
      <w:r>
        <w:rPr>
          <w:rFonts w:ascii="Times New Roman" w:hAnsi="Times New Roman" w:cs="Times New Roman"/>
          <w:sz w:val="24"/>
          <w:szCs w:val="24"/>
        </w:rPr>
        <w:t xml:space="preserve">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D5182" w:rsidRPr="00A40744" w:rsidRDefault="003D5182" w:rsidP="003D5182"/>
    <w:sectPr w:rsidR="003D5182" w:rsidRPr="00A40744" w:rsidSect="00360FF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5F" w:rsidRDefault="002E2B5F">
      <w:pPr>
        <w:spacing w:after="0" w:line="240" w:lineRule="auto"/>
      </w:pPr>
      <w:r>
        <w:separator/>
      </w:r>
    </w:p>
    <w:p w:rsidR="002E2B5F" w:rsidRDefault="002E2B5F"/>
  </w:endnote>
  <w:endnote w:type="continuationSeparator" w:id="0">
    <w:p w:rsidR="002E2B5F" w:rsidRDefault="002E2B5F">
      <w:pPr>
        <w:spacing w:after="0" w:line="240" w:lineRule="auto"/>
      </w:pPr>
      <w:r>
        <w:continuationSeparator/>
      </w:r>
    </w:p>
    <w:p w:rsidR="002E2B5F" w:rsidRDefault="002E2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8" w:rsidRDefault="00917394">
    <w:pPr>
      <w:pStyle w:val="Footer"/>
    </w:pPr>
    <w:r>
      <w:fldChar w:fldCharType="begin"/>
    </w:r>
    <w:r>
      <w:instrText xml:space="preserve"> PAGE   \* MERGEFORMAT </w:instrText>
    </w:r>
    <w:r>
      <w:fldChar w:fldCharType="separate"/>
    </w:r>
    <w:r w:rsidR="00BE2601">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5F" w:rsidRDefault="002E2B5F">
      <w:pPr>
        <w:spacing w:after="0" w:line="240" w:lineRule="auto"/>
      </w:pPr>
      <w:r>
        <w:separator/>
      </w:r>
    </w:p>
    <w:p w:rsidR="002E2B5F" w:rsidRDefault="002E2B5F"/>
  </w:footnote>
  <w:footnote w:type="continuationSeparator" w:id="0">
    <w:p w:rsidR="002E2B5F" w:rsidRDefault="002E2B5F">
      <w:pPr>
        <w:spacing w:after="0" w:line="240" w:lineRule="auto"/>
      </w:pPr>
      <w:r>
        <w:continuationSeparator/>
      </w:r>
    </w:p>
    <w:p w:rsidR="002E2B5F" w:rsidRDefault="002E2B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2397134"/>
    <w:multiLevelType w:val="hybridMultilevel"/>
    <w:tmpl w:val="5C9E944A"/>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7544DA2"/>
    <w:multiLevelType w:val="hybridMultilevel"/>
    <w:tmpl w:val="1E16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8B0073"/>
    <w:multiLevelType w:val="multilevel"/>
    <w:tmpl w:val="CD1400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0C968F2"/>
    <w:multiLevelType w:val="multilevel"/>
    <w:tmpl w:val="A42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E70A6"/>
    <w:multiLevelType w:val="multilevel"/>
    <w:tmpl w:val="B10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A508C"/>
    <w:multiLevelType w:val="hybridMultilevel"/>
    <w:tmpl w:val="985C9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F529D"/>
    <w:multiLevelType w:val="multilevel"/>
    <w:tmpl w:val="2C06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6350352B"/>
    <w:multiLevelType w:val="hybridMultilevel"/>
    <w:tmpl w:val="ED580E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73500"/>
    <w:multiLevelType w:val="hybridMultilevel"/>
    <w:tmpl w:val="0A886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F2355F7"/>
    <w:multiLevelType w:val="multilevel"/>
    <w:tmpl w:val="66BEF4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3D5094C"/>
    <w:multiLevelType w:val="multilevel"/>
    <w:tmpl w:val="D26C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B0831"/>
    <w:multiLevelType w:val="hybridMultilevel"/>
    <w:tmpl w:val="E1AAEF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
  </w:num>
  <w:num w:numId="4">
    <w:abstractNumId w:val="2"/>
  </w:num>
  <w:num w:numId="5">
    <w:abstractNumId w:val="3"/>
  </w:num>
  <w:num w:numId="6">
    <w:abstractNumId w:val="21"/>
  </w:num>
  <w:num w:numId="7">
    <w:abstractNumId w:val="4"/>
  </w:num>
  <w:num w:numId="8">
    <w:abstractNumId w:val="5"/>
  </w:num>
  <w:num w:numId="9">
    <w:abstractNumId w:val="6"/>
  </w:num>
  <w:num w:numId="10">
    <w:abstractNumId w:val="7"/>
  </w:num>
  <w:num w:numId="11">
    <w:abstractNumId w:val="9"/>
  </w:num>
  <w:num w:numId="12">
    <w:abstractNumId w:val="22"/>
  </w:num>
  <w:num w:numId="13">
    <w:abstractNumId w:val="1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20"/>
  </w:num>
  <w:num w:numId="22">
    <w:abstractNumId w:val="25"/>
  </w:num>
  <w:num w:numId="23">
    <w:abstractNumId w:val="19"/>
  </w:num>
  <w:num w:numId="24">
    <w:abstractNumId w:val="14"/>
  </w:num>
  <w:num w:numId="25">
    <w:abstractNumId w:val="13"/>
  </w:num>
  <w:num w:numId="26">
    <w:abstractNumId w:val="24"/>
  </w:num>
  <w:num w:numId="27">
    <w:abstractNumId w:val="1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9"/>
    <w:rsid w:val="00051678"/>
    <w:rsid w:val="00061C64"/>
    <w:rsid w:val="00080C63"/>
    <w:rsid w:val="000C47C7"/>
    <w:rsid w:val="000D1F66"/>
    <w:rsid w:val="000D3390"/>
    <w:rsid w:val="00116924"/>
    <w:rsid w:val="001800F8"/>
    <w:rsid w:val="00183F26"/>
    <w:rsid w:val="00256CF1"/>
    <w:rsid w:val="00284FEC"/>
    <w:rsid w:val="00294C3F"/>
    <w:rsid w:val="002C1552"/>
    <w:rsid w:val="002E2B5F"/>
    <w:rsid w:val="00303660"/>
    <w:rsid w:val="00315E05"/>
    <w:rsid w:val="0034617C"/>
    <w:rsid w:val="00356102"/>
    <w:rsid w:val="00360FFD"/>
    <w:rsid w:val="003A2EC6"/>
    <w:rsid w:val="003B0C99"/>
    <w:rsid w:val="003D5182"/>
    <w:rsid w:val="003F2336"/>
    <w:rsid w:val="003F397A"/>
    <w:rsid w:val="003F3D12"/>
    <w:rsid w:val="004343C1"/>
    <w:rsid w:val="004C0D7C"/>
    <w:rsid w:val="004F1856"/>
    <w:rsid w:val="00521179"/>
    <w:rsid w:val="00533681"/>
    <w:rsid w:val="0055429E"/>
    <w:rsid w:val="00567C7E"/>
    <w:rsid w:val="005A7B4B"/>
    <w:rsid w:val="005C7BF4"/>
    <w:rsid w:val="00643C31"/>
    <w:rsid w:val="00676962"/>
    <w:rsid w:val="006919EE"/>
    <w:rsid w:val="00696D06"/>
    <w:rsid w:val="006A4263"/>
    <w:rsid w:val="006B1B7D"/>
    <w:rsid w:val="006B6AF4"/>
    <w:rsid w:val="007002A7"/>
    <w:rsid w:val="00721AE6"/>
    <w:rsid w:val="00740829"/>
    <w:rsid w:val="00793758"/>
    <w:rsid w:val="007A06AE"/>
    <w:rsid w:val="00807F4F"/>
    <w:rsid w:val="00814746"/>
    <w:rsid w:val="00851BEE"/>
    <w:rsid w:val="00890F29"/>
    <w:rsid w:val="0089570D"/>
    <w:rsid w:val="00917394"/>
    <w:rsid w:val="009866E2"/>
    <w:rsid w:val="009A7966"/>
    <w:rsid w:val="009B60E6"/>
    <w:rsid w:val="00A40744"/>
    <w:rsid w:val="00AE3359"/>
    <w:rsid w:val="00B51EB3"/>
    <w:rsid w:val="00B979D8"/>
    <w:rsid w:val="00BB1F80"/>
    <w:rsid w:val="00BB7054"/>
    <w:rsid w:val="00BE2601"/>
    <w:rsid w:val="00BF6499"/>
    <w:rsid w:val="00C11B7B"/>
    <w:rsid w:val="00CA6FDE"/>
    <w:rsid w:val="00CC27F4"/>
    <w:rsid w:val="00CF7F3E"/>
    <w:rsid w:val="00D11A4E"/>
    <w:rsid w:val="00DB445C"/>
    <w:rsid w:val="00DB791C"/>
    <w:rsid w:val="00E129F9"/>
    <w:rsid w:val="00E60CF9"/>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9E4B"/>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3D5182"/>
    <w:pPr>
      <w:ind w:left="720"/>
      <w:contextualSpacing/>
    </w:pPr>
  </w:style>
  <w:style w:type="paragraph" w:customStyle="1" w:styleId="paragraph">
    <w:name w:val="paragraph"/>
    <w:basedOn w:val="Normal"/>
    <w:rsid w:val="00BE2601"/>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BE2601"/>
  </w:style>
  <w:style w:type="character" w:customStyle="1" w:styleId="eop">
    <w:name w:val="eop"/>
    <w:basedOn w:val="DefaultParagraphFont"/>
    <w:rsid w:val="00BE2601"/>
  </w:style>
  <w:style w:type="character" w:customStyle="1" w:styleId="scxw113049691">
    <w:name w:val="scxw113049691"/>
    <w:basedOn w:val="DefaultParagraphFont"/>
    <w:rsid w:val="00BE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3259">
      <w:bodyDiv w:val="1"/>
      <w:marLeft w:val="0"/>
      <w:marRight w:val="0"/>
      <w:marTop w:val="0"/>
      <w:marBottom w:val="0"/>
      <w:divBdr>
        <w:top w:val="none" w:sz="0" w:space="0" w:color="auto"/>
        <w:left w:val="none" w:sz="0" w:space="0" w:color="auto"/>
        <w:bottom w:val="none" w:sz="0" w:space="0" w:color="auto"/>
        <w:right w:val="none" w:sz="0" w:space="0" w:color="auto"/>
      </w:divBdr>
      <w:divsChild>
        <w:div w:id="542519979">
          <w:marLeft w:val="0"/>
          <w:marRight w:val="0"/>
          <w:marTop w:val="0"/>
          <w:marBottom w:val="0"/>
          <w:divBdr>
            <w:top w:val="none" w:sz="0" w:space="0" w:color="auto"/>
            <w:left w:val="none" w:sz="0" w:space="0" w:color="auto"/>
            <w:bottom w:val="none" w:sz="0" w:space="0" w:color="auto"/>
            <w:right w:val="none" w:sz="0" w:space="0" w:color="auto"/>
          </w:divBdr>
        </w:div>
        <w:div w:id="1806460928">
          <w:marLeft w:val="0"/>
          <w:marRight w:val="0"/>
          <w:marTop w:val="0"/>
          <w:marBottom w:val="0"/>
          <w:divBdr>
            <w:top w:val="none" w:sz="0" w:space="0" w:color="auto"/>
            <w:left w:val="none" w:sz="0" w:space="0" w:color="auto"/>
            <w:bottom w:val="none" w:sz="0" w:space="0" w:color="auto"/>
            <w:right w:val="none" w:sz="0" w:space="0" w:color="auto"/>
          </w:divBdr>
        </w:div>
        <w:div w:id="1601332512">
          <w:marLeft w:val="0"/>
          <w:marRight w:val="0"/>
          <w:marTop w:val="0"/>
          <w:marBottom w:val="0"/>
          <w:divBdr>
            <w:top w:val="none" w:sz="0" w:space="0" w:color="auto"/>
            <w:left w:val="none" w:sz="0" w:space="0" w:color="auto"/>
            <w:bottom w:val="none" w:sz="0" w:space="0" w:color="auto"/>
            <w:right w:val="none" w:sz="0" w:space="0" w:color="auto"/>
          </w:divBdr>
        </w:div>
        <w:div w:id="540215023">
          <w:marLeft w:val="0"/>
          <w:marRight w:val="0"/>
          <w:marTop w:val="0"/>
          <w:marBottom w:val="0"/>
          <w:divBdr>
            <w:top w:val="none" w:sz="0" w:space="0" w:color="auto"/>
            <w:left w:val="none" w:sz="0" w:space="0" w:color="auto"/>
            <w:bottom w:val="none" w:sz="0" w:space="0" w:color="auto"/>
            <w:right w:val="none" w:sz="0" w:space="0" w:color="auto"/>
          </w:divBdr>
        </w:div>
        <w:div w:id="2079863963">
          <w:marLeft w:val="0"/>
          <w:marRight w:val="0"/>
          <w:marTop w:val="0"/>
          <w:marBottom w:val="0"/>
          <w:divBdr>
            <w:top w:val="none" w:sz="0" w:space="0" w:color="auto"/>
            <w:left w:val="none" w:sz="0" w:space="0" w:color="auto"/>
            <w:bottom w:val="none" w:sz="0" w:space="0" w:color="auto"/>
            <w:right w:val="none" w:sz="0" w:space="0" w:color="auto"/>
          </w:divBdr>
        </w:div>
        <w:div w:id="1079981609">
          <w:marLeft w:val="0"/>
          <w:marRight w:val="0"/>
          <w:marTop w:val="0"/>
          <w:marBottom w:val="0"/>
          <w:divBdr>
            <w:top w:val="none" w:sz="0" w:space="0" w:color="auto"/>
            <w:left w:val="none" w:sz="0" w:space="0" w:color="auto"/>
            <w:bottom w:val="none" w:sz="0" w:space="0" w:color="auto"/>
            <w:right w:val="none" w:sz="0" w:space="0" w:color="auto"/>
          </w:divBdr>
        </w:div>
        <w:div w:id="1624117024">
          <w:marLeft w:val="0"/>
          <w:marRight w:val="0"/>
          <w:marTop w:val="0"/>
          <w:marBottom w:val="0"/>
          <w:divBdr>
            <w:top w:val="none" w:sz="0" w:space="0" w:color="auto"/>
            <w:left w:val="none" w:sz="0" w:space="0" w:color="auto"/>
            <w:bottom w:val="none" w:sz="0" w:space="0" w:color="auto"/>
            <w:right w:val="none" w:sz="0" w:space="0" w:color="auto"/>
          </w:divBdr>
        </w:div>
        <w:div w:id="1207837721">
          <w:marLeft w:val="0"/>
          <w:marRight w:val="0"/>
          <w:marTop w:val="0"/>
          <w:marBottom w:val="0"/>
          <w:divBdr>
            <w:top w:val="none" w:sz="0" w:space="0" w:color="auto"/>
            <w:left w:val="none" w:sz="0" w:space="0" w:color="auto"/>
            <w:bottom w:val="none" w:sz="0" w:space="0" w:color="auto"/>
            <w:right w:val="none" w:sz="0" w:space="0" w:color="auto"/>
          </w:divBdr>
        </w:div>
        <w:div w:id="1612319959">
          <w:marLeft w:val="0"/>
          <w:marRight w:val="0"/>
          <w:marTop w:val="0"/>
          <w:marBottom w:val="0"/>
          <w:divBdr>
            <w:top w:val="none" w:sz="0" w:space="0" w:color="auto"/>
            <w:left w:val="none" w:sz="0" w:space="0" w:color="auto"/>
            <w:bottom w:val="none" w:sz="0" w:space="0" w:color="auto"/>
            <w:right w:val="none" w:sz="0" w:space="0" w:color="auto"/>
          </w:divBdr>
        </w:div>
        <w:div w:id="561405474">
          <w:marLeft w:val="0"/>
          <w:marRight w:val="0"/>
          <w:marTop w:val="0"/>
          <w:marBottom w:val="0"/>
          <w:divBdr>
            <w:top w:val="none" w:sz="0" w:space="0" w:color="auto"/>
            <w:left w:val="none" w:sz="0" w:space="0" w:color="auto"/>
            <w:bottom w:val="none" w:sz="0" w:space="0" w:color="auto"/>
            <w:right w:val="none" w:sz="0" w:space="0" w:color="auto"/>
          </w:divBdr>
        </w:div>
        <w:div w:id="646400062">
          <w:marLeft w:val="0"/>
          <w:marRight w:val="0"/>
          <w:marTop w:val="0"/>
          <w:marBottom w:val="0"/>
          <w:divBdr>
            <w:top w:val="none" w:sz="0" w:space="0" w:color="auto"/>
            <w:left w:val="none" w:sz="0" w:space="0" w:color="auto"/>
            <w:bottom w:val="none" w:sz="0" w:space="0" w:color="auto"/>
            <w:right w:val="none" w:sz="0" w:space="0" w:color="auto"/>
          </w:divBdr>
          <w:divsChild>
            <w:div w:id="1440679425">
              <w:marLeft w:val="0"/>
              <w:marRight w:val="0"/>
              <w:marTop w:val="0"/>
              <w:marBottom w:val="0"/>
              <w:divBdr>
                <w:top w:val="none" w:sz="0" w:space="0" w:color="auto"/>
                <w:left w:val="none" w:sz="0" w:space="0" w:color="auto"/>
                <w:bottom w:val="none" w:sz="0" w:space="0" w:color="auto"/>
                <w:right w:val="none" w:sz="0" w:space="0" w:color="auto"/>
              </w:divBdr>
            </w:div>
            <w:div w:id="1399749847">
              <w:marLeft w:val="0"/>
              <w:marRight w:val="0"/>
              <w:marTop w:val="0"/>
              <w:marBottom w:val="0"/>
              <w:divBdr>
                <w:top w:val="none" w:sz="0" w:space="0" w:color="auto"/>
                <w:left w:val="none" w:sz="0" w:space="0" w:color="auto"/>
                <w:bottom w:val="none" w:sz="0" w:space="0" w:color="auto"/>
                <w:right w:val="none" w:sz="0" w:space="0" w:color="auto"/>
              </w:divBdr>
            </w:div>
            <w:div w:id="1800146656">
              <w:marLeft w:val="0"/>
              <w:marRight w:val="0"/>
              <w:marTop w:val="0"/>
              <w:marBottom w:val="0"/>
              <w:divBdr>
                <w:top w:val="none" w:sz="0" w:space="0" w:color="auto"/>
                <w:left w:val="none" w:sz="0" w:space="0" w:color="auto"/>
                <w:bottom w:val="none" w:sz="0" w:space="0" w:color="auto"/>
                <w:right w:val="none" w:sz="0" w:space="0" w:color="auto"/>
              </w:divBdr>
            </w:div>
            <w:div w:id="235475947">
              <w:marLeft w:val="0"/>
              <w:marRight w:val="0"/>
              <w:marTop w:val="0"/>
              <w:marBottom w:val="0"/>
              <w:divBdr>
                <w:top w:val="none" w:sz="0" w:space="0" w:color="auto"/>
                <w:left w:val="none" w:sz="0" w:space="0" w:color="auto"/>
                <w:bottom w:val="none" w:sz="0" w:space="0" w:color="auto"/>
                <w:right w:val="none" w:sz="0" w:space="0" w:color="auto"/>
              </w:divBdr>
            </w:div>
          </w:divsChild>
        </w:div>
        <w:div w:id="754010434">
          <w:marLeft w:val="0"/>
          <w:marRight w:val="0"/>
          <w:marTop w:val="0"/>
          <w:marBottom w:val="0"/>
          <w:divBdr>
            <w:top w:val="none" w:sz="0" w:space="0" w:color="auto"/>
            <w:left w:val="none" w:sz="0" w:space="0" w:color="auto"/>
            <w:bottom w:val="none" w:sz="0" w:space="0" w:color="auto"/>
            <w:right w:val="none" w:sz="0" w:space="0" w:color="auto"/>
          </w:divBdr>
          <w:divsChild>
            <w:div w:id="1842349619">
              <w:marLeft w:val="0"/>
              <w:marRight w:val="0"/>
              <w:marTop w:val="0"/>
              <w:marBottom w:val="0"/>
              <w:divBdr>
                <w:top w:val="none" w:sz="0" w:space="0" w:color="auto"/>
                <w:left w:val="none" w:sz="0" w:space="0" w:color="auto"/>
                <w:bottom w:val="none" w:sz="0" w:space="0" w:color="auto"/>
                <w:right w:val="none" w:sz="0" w:space="0" w:color="auto"/>
              </w:divBdr>
            </w:div>
            <w:div w:id="1529486839">
              <w:marLeft w:val="0"/>
              <w:marRight w:val="0"/>
              <w:marTop w:val="0"/>
              <w:marBottom w:val="0"/>
              <w:divBdr>
                <w:top w:val="none" w:sz="0" w:space="0" w:color="auto"/>
                <w:left w:val="none" w:sz="0" w:space="0" w:color="auto"/>
                <w:bottom w:val="none" w:sz="0" w:space="0" w:color="auto"/>
                <w:right w:val="none" w:sz="0" w:space="0" w:color="auto"/>
              </w:divBdr>
            </w:div>
            <w:div w:id="426534887">
              <w:marLeft w:val="0"/>
              <w:marRight w:val="0"/>
              <w:marTop w:val="0"/>
              <w:marBottom w:val="0"/>
              <w:divBdr>
                <w:top w:val="none" w:sz="0" w:space="0" w:color="auto"/>
                <w:left w:val="none" w:sz="0" w:space="0" w:color="auto"/>
                <w:bottom w:val="none" w:sz="0" w:space="0" w:color="auto"/>
                <w:right w:val="none" w:sz="0" w:space="0" w:color="auto"/>
              </w:divBdr>
            </w:div>
          </w:divsChild>
        </w:div>
        <w:div w:id="1550873845">
          <w:marLeft w:val="0"/>
          <w:marRight w:val="0"/>
          <w:marTop w:val="0"/>
          <w:marBottom w:val="0"/>
          <w:divBdr>
            <w:top w:val="none" w:sz="0" w:space="0" w:color="auto"/>
            <w:left w:val="none" w:sz="0" w:space="0" w:color="auto"/>
            <w:bottom w:val="none" w:sz="0" w:space="0" w:color="auto"/>
            <w:right w:val="none" w:sz="0" w:space="0" w:color="auto"/>
          </w:divBdr>
          <w:divsChild>
            <w:div w:id="114033520">
              <w:marLeft w:val="0"/>
              <w:marRight w:val="0"/>
              <w:marTop w:val="0"/>
              <w:marBottom w:val="0"/>
              <w:divBdr>
                <w:top w:val="none" w:sz="0" w:space="0" w:color="auto"/>
                <w:left w:val="none" w:sz="0" w:space="0" w:color="auto"/>
                <w:bottom w:val="none" w:sz="0" w:space="0" w:color="auto"/>
                <w:right w:val="none" w:sz="0" w:space="0" w:color="auto"/>
              </w:divBdr>
            </w:div>
            <w:div w:id="1592083719">
              <w:marLeft w:val="0"/>
              <w:marRight w:val="0"/>
              <w:marTop w:val="0"/>
              <w:marBottom w:val="0"/>
              <w:divBdr>
                <w:top w:val="none" w:sz="0" w:space="0" w:color="auto"/>
                <w:left w:val="none" w:sz="0" w:space="0" w:color="auto"/>
                <w:bottom w:val="none" w:sz="0" w:space="0" w:color="auto"/>
                <w:right w:val="none" w:sz="0" w:space="0" w:color="auto"/>
              </w:divBdr>
            </w:div>
            <w:div w:id="1834956062">
              <w:marLeft w:val="0"/>
              <w:marRight w:val="0"/>
              <w:marTop w:val="0"/>
              <w:marBottom w:val="0"/>
              <w:divBdr>
                <w:top w:val="none" w:sz="0" w:space="0" w:color="auto"/>
                <w:left w:val="none" w:sz="0" w:space="0" w:color="auto"/>
                <w:bottom w:val="none" w:sz="0" w:space="0" w:color="auto"/>
                <w:right w:val="none" w:sz="0" w:space="0" w:color="auto"/>
              </w:divBdr>
            </w:div>
            <w:div w:id="1594699992">
              <w:marLeft w:val="0"/>
              <w:marRight w:val="0"/>
              <w:marTop w:val="0"/>
              <w:marBottom w:val="0"/>
              <w:divBdr>
                <w:top w:val="none" w:sz="0" w:space="0" w:color="auto"/>
                <w:left w:val="none" w:sz="0" w:space="0" w:color="auto"/>
                <w:bottom w:val="none" w:sz="0" w:space="0" w:color="auto"/>
                <w:right w:val="none" w:sz="0" w:space="0" w:color="auto"/>
              </w:divBdr>
            </w:div>
            <w:div w:id="2011522888">
              <w:marLeft w:val="0"/>
              <w:marRight w:val="0"/>
              <w:marTop w:val="0"/>
              <w:marBottom w:val="0"/>
              <w:divBdr>
                <w:top w:val="none" w:sz="0" w:space="0" w:color="auto"/>
                <w:left w:val="none" w:sz="0" w:space="0" w:color="auto"/>
                <w:bottom w:val="none" w:sz="0" w:space="0" w:color="auto"/>
                <w:right w:val="none" w:sz="0" w:space="0" w:color="auto"/>
              </w:divBdr>
            </w:div>
          </w:divsChild>
        </w:div>
        <w:div w:id="1747529235">
          <w:marLeft w:val="0"/>
          <w:marRight w:val="0"/>
          <w:marTop w:val="0"/>
          <w:marBottom w:val="0"/>
          <w:divBdr>
            <w:top w:val="none" w:sz="0" w:space="0" w:color="auto"/>
            <w:left w:val="none" w:sz="0" w:space="0" w:color="auto"/>
            <w:bottom w:val="none" w:sz="0" w:space="0" w:color="auto"/>
            <w:right w:val="none" w:sz="0" w:space="0" w:color="auto"/>
          </w:divBdr>
          <w:divsChild>
            <w:div w:id="1973251056">
              <w:marLeft w:val="0"/>
              <w:marRight w:val="0"/>
              <w:marTop w:val="0"/>
              <w:marBottom w:val="0"/>
              <w:divBdr>
                <w:top w:val="none" w:sz="0" w:space="0" w:color="auto"/>
                <w:left w:val="none" w:sz="0" w:space="0" w:color="auto"/>
                <w:bottom w:val="none" w:sz="0" w:space="0" w:color="auto"/>
                <w:right w:val="none" w:sz="0" w:space="0" w:color="auto"/>
              </w:divBdr>
            </w:div>
            <w:div w:id="398288941">
              <w:marLeft w:val="0"/>
              <w:marRight w:val="0"/>
              <w:marTop w:val="0"/>
              <w:marBottom w:val="0"/>
              <w:divBdr>
                <w:top w:val="none" w:sz="0" w:space="0" w:color="auto"/>
                <w:left w:val="none" w:sz="0" w:space="0" w:color="auto"/>
                <w:bottom w:val="none" w:sz="0" w:space="0" w:color="auto"/>
                <w:right w:val="none" w:sz="0" w:space="0" w:color="auto"/>
              </w:divBdr>
            </w:div>
            <w:div w:id="751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162</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7</cp:revision>
  <cp:lastPrinted>2019-02-01T12:35:00Z</cp:lastPrinted>
  <dcterms:created xsi:type="dcterms:W3CDTF">2019-02-04T11:48:00Z</dcterms:created>
  <dcterms:modified xsi:type="dcterms:W3CDTF">2020-01-28T16:15:00Z</dcterms:modified>
</cp:coreProperties>
</file>