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56ED" w14:textId="2488DB37" w:rsidR="00936B37" w:rsidRPr="00B97A29" w:rsidRDefault="00936B37" w:rsidP="00AF01E4">
      <w:pPr>
        <w:spacing w:after="0"/>
        <w:rPr>
          <w:rFonts w:cstheme="minorHAnsi"/>
        </w:rPr>
      </w:pPr>
    </w:p>
    <w:p w14:paraId="314EA459" w14:textId="6051329D" w:rsidR="00AF01E4" w:rsidRPr="00B97A29" w:rsidRDefault="004E5EC0" w:rsidP="00AF01E4">
      <w:pPr>
        <w:spacing w:after="0"/>
        <w:rPr>
          <w:rFonts w:cstheme="minorHAnsi"/>
          <w:b/>
          <w:bCs/>
          <w:sz w:val="28"/>
          <w:szCs w:val="28"/>
        </w:rPr>
      </w:pPr>
      <w:r w:rsidRPr="00B97A29">
        <w:rPr>
          <w:rStyle w:val="normaltextrun"/>
          <w:rFonts w:cstheme="minorHAnsi"/>
          <w:b/>
          <w:bCs/>
          <w:color w:val="000000"/>
          <w:sz w:val="28"/>
          <w:szCs w:val="28"/>
          <w:shd w:val="clear" w:color="auto" w:fill="FFFFFF"/>
        </w:rPr>
        <w:t>COURSE OUTLINE AND EVALUATION for 2019-2020 </w:t>
      </w:r>
      <w:r w:rsidRPr="00B97A29">
        <w:rPr>
          <w:rStyle w:val="eop"/>
          <w:rFonts w:cstheme="minorHAnsi"/>
          <w:b/>
          <w:bCs/>
          <w:color w:val="000000"/>
          <w:sz w:val="28"/>
          <w:szCs w:val="28"/>
          <w:shd w:val="clear" w:color="auto" w:fill="FFFFFF"/>
        </w:rPr>
        <w:t> </w:t>
      </w:r>
      <w:bookmarkStart w:id="0" w:name="_GoBack"/>
      <w:bookmarkEnd w:id="0"/>
    </w:p>
    <w:p w14:paraId="7DB28F6D" w14:textId="77777777" w:rsidR="00AF01E4" w:rsidRPr="00B97A29" w:rsidRDefault="00AF01E4" w:rsidP="00AF01E4">
      <w:pPr>
        <w:pBdr>
          <w:top w:val="single" w:sz="6" w:space="1" w:color="auto"/>
        </w:pBdr>
        <w:spacing w:after="0" w:line="240" w:lineRule="auto"/>
        <w:jc w:val="center"/>
        <w:rPr>
          <w:rFonts w:eastAsia="Times New Roman" w:cstheme="minorHAnsi"/>
          <w:b/>
          <w:bCs/>
          <w:vanish/>
          <w:sz w:val="32"/>
          <w:szCs w:val="32"/>
        </w:rPr>
      </w:pPr>
      <w:r w:rsidRPr="00B97A29">
        <w:rPr>
          <w:rFonts w:eastAsia="Times New Roman" w:cstheme="minorHAnsi"/>
          <w:b/>
          <w:bCs/>
          <w:vanish/>
          <w:sz w:val="32"/>
          <w:szCs w:val="32"/>
        </w:rPr>
        <w:t>Bottom of Form</w:t>
      </w:r>
    </w:p>
    <w:p w14:paraId="5D88BBC8" w14:textId="77777777" w:rsidR="00AF01E4" w:rsidRPr="00B97A29" w:rsidRDefault="00AF01E4" w:rsidP="00AF01E4">
      <w:pPr>
        <w:shd w:val="clear" w:color="auto" w:fill="FFFFFF"/>
        <w:spacing w:before="120" w:after="0" w:line="330" w:lineRule="atLeast"/>
        <w:rPr>
          <w:rFonts w:eastAsia="Times New Roman" w:cstheme="minorHAnsi"/>
          <w:color w:val="000000"/>
          <w:sz w:val="24"/>
          <w:szCs w:val="24"/>
        </w:rPr>
      </w:pPr>
      <w:r w:rsidRPr="00B97A29">
        <w:rPr>
          <w:rFonts w:eastAsia="Times New Roman" w:cstheme="minorHAnsi"/>
          <w:b/>
          <w:bCs/>
          <w:color w:val="000000"/>
          <w:sz w:val="32"/>
          <w:szCs w:val="32"/>
        </w:rPr>
        <w:t>Canadian Geography 120</w:t>
      </w:r>
      <w:r w:rsidRPr="00B97A29">
        <w:rPr>
          <w:rFonts w:eastAsia="Times New Roman" w:cstheme="minorHAnsi"/>
          <w:color w:val="000000"/>
          <w:sz w:val="24"/>
          <w:szCs w:val="24"/>
        </w:rPr>
        <w:t> includes seven mandatory modules of study:</w:t>
      </w:r>
    </w:p>
    <w:p w14:paraId="6198DE31" w14:textId="77777777" w:rsidR="00AF01E4" w:rsidRPr="00B97A29" w:rsidRDefault="00AF01E4" w:rsidP="00AF01E4">
      <w:pPr>
        <w:shd w:val="clear" w:color="auto" w:fill="FFFFFF"/>
        <w:spacing w:after="0" w:line="240" w:lineRule="auto"/>
        <w:rPr>
          <w:rFonts w:eastAsia="Times New Roman" w:cstheme="minorHAnsi"/>
          <w:i/>
          <w:iCs/>
          <w:color w:val="000000"/>
          <w:sz w:val="24"/>
          <w:szCs w:val="24"/>
        </w:rPr>
      </w:pPr>
      <w:r w:rsidRPr="00B97A29">
        <w:rPr>
          <w:rFonts w:eastAsia="Times New Roman" w:cstheme="minorHAnsi"/>
          <w:i/>
          <w:iCs/>
          <w:color w:val="000000"/>
          <w:sz w:val="24"/>
          <w:szCs w:val="24"/>
        </w:rPr>
        <w:t>Module 1: Canada's Location, Boundaries and Dimensions </w:t>
      </w:r>
      <w:r w:rsidRPr="00B97A29">
        <w:rPr>
          <w:rFonts w:eastAsia="Times New Roman" w:cstheme="minorHAnsi"/>
          <w:i/>
          <w:iCs/>
          <w:color w:val="000000"/>
          <w:sz w:val="24"/>
          <w:szCs w:val="24"/>
        </w:rPr>
        <w:br/>
        <w:t>Module 2: The Physical Basis of Canadian Geography</w:t>
      </w:r>
      <w:r w:rsidRPr="00B97A29">
        <w:rPr>
          <w:rFonts w:eastAsia="Times New Roman" w:cstheme="minorHAnsi"/>
          <w:i/>
          <w:iCs/>
          <w:color w:val="000000"/>
          <w:sz w:val="24"/>
          <w:szCs w:val="24"/>
        </w:rPr>
        <w:br/>
        <w:t>Module 3: Settling the Land</w:t>
      </w:r>
      <w:r w:rsidRPr="00B97A29">
        <w:rPr>
          <w:rFonts w:eastAsia="Times New Roman" w:cstheme="minorHAnsi"/>
          <w:i/>
          <w:iCs/>
          <w:color w:val="000000"/>
          <w:sz w:val="24"/>
          <w:szCs w:val="24"/>
        </w:rPr>
        <w:br/>
        <w:t>Module 4: Managing Natural Resources</w:t>
      </w:r>
      <w:r w:rsidRPr="00B97A29">
        <w:rPr>
          <w:rFonts w:eastAsia="Times New Roman" w:cstheme="minorHAnsi"/>
          <w:i/>
          <w:iCs/>
          <w:color w:val="000000"/>
          <w:sz w:val="24"/>
          <w:szCs w:val="24"/>
        </w:rPr>
        <w:br/>
        <w:t>Module 5: Secondary, Tertiary and Quaternary Industries</w:t>
      </w:r>
      <w:r w:rsidRPr="00B97A29">
        <w:rPr>
          <w:rFonts w:eastAsia="Times New Roman" w:cstheme="minorHAnsi"/>
          <w:i/>
          <w:iCs/>
          <w:color w:val="000000"/>
          <w:sz w:val="24"/>
          <w:szCs w:val="24"/>
        </w:rPr>
        <w:br/>
        <w:t>Module 6: Continental and Global Links</w:t>
      </w:r>
      <w:r w:rsidRPr="00B97A29">
        <w:rPr>
          <w:rFonts w:eastAsia="Times New Roman" w:cstheme="minorHAnsi"/>
          <w:i/>
          <w:iCs/>
          <w:color w:val="000000"/>
          <w:sz w:val="24"/>
          <w:szCs w:val="24"/>
        </w:rPr>
        <w:br/>
        <w:t>Module 7: A Geographic Perspective on a Current Canadian Issue</w:t>
      </w:r>
    </w:p>
    <w:p w14:paraId="65304725" w14:textId="199D58CD" w:rsidR="00AF01E4" w:rsidRPr="00B97A29" w:rsidRDefault="00AF01E4" w:rsidP="00AF01E4">
      <w:pPr>
        <w:spacing w:after="0"/>
        <w:rPr>
          <w:rFonts w:cstheme="minorHAnsi"/>
        </w:rPr>
      </w:pPr>
    </w:p>
    <w:p w14:paraId="4BB6942E" w14:textId="6D35335B" w:rsidR="00AF01E4" w:rsidRPr="00B97A29" w:rsidRDefault="004E5EC0" w:rsidP="00AF01E4">
      <w:pPr>
        <w:pStyle w:val="Heading2"/>
        <w:pBdr>
          <w:left w:val="single" w:sz="18" w:space="4" w:color="57900B"/>
        </w:pBdr>
        <w:shd w:val="clear" w:color="auto" w:fill="DCDDDB"/>
        <w:spacing w:before="480" w:beforeAutospacing="0" w:after="0" w:afterAutospacing="0"/>
        <w:rPr>
          <w:rFonts w:asciiTheme="minorHAnsi" w:hAnsiTheme="minorHAnsi" w:cstheme="minorHAnsi"/>
          <w:b w:val="0"/>
          <w:bCs w:val="0"/>
          <w:color w:val="333333"/>
          <w:sz w:val="32"/>
          <w:szCs w:val="32"/>
        </w:rPr>
      </w:pPr>
      <w:r w:rsidRPr="00B97A29">
        <w:rPr>
          <w:rStyle w:val="normaltextrun"/>
          <w:rFonts w:asciiTheme="minorHAnsi" w:hAnsiTheme="minorHAnsi" w:cstheme="minorHAnsi"/>
          <w:b w:val="0"/>
          <w:bCs w:val="0"/>
          <w:color w:val="333333"/>
          <w:shd w:val="clear" w:color="auto" w:fill="FFFFFF"/>
        </w:rPr>
        <w:t>Course Overview and Grading Scheme</w:t>
      </w:r>
    </w:p>
    <w:p w14:paraId="365F8E04" w14:textId="5364CF8B" w:rsidR="00AF01E4" w:rsidRPr="00B97A29" w:rsidRDefault="00AF01E4" w:rsidP="00AF01E4">
      <w:pPr>
        <w:pStyle w:val="NormalWeb"/>
        <w:spacing w:before="120" w:beforeAutospacing="0" w:after="0" w:afterAutospacing="0" w:line="330" w:lineRule="atLeast"/>
        <w:rPr>
          <w:rFonts w:asciiTheme="minorHAnsi" w:hAnsiTheme="minorHAnsi" w:cstheme="minorHAnsi"/>
          <w:color w:val="000000"/>
        </w:rPr>
      </w:pPr>
      <w:r w:rsidRPr="00B97A29">
        <w:rPr>
          <w:rFonts w:asciiTheme="minorHAnsi" w:hAnsiTheme="minorHAnsi" w:cstheme="minorHAnsi"/>
          <w:color w:val="000000"/>
        </w:rPr>
        <w:t>The </w:t>
      </w:r>
      <w:r w:rsidRPr="00B97A29">
        <w:rPr>
          <w:rStyle w:val="Strong"/>
          <w:rFonts w:asciiTheme="minorHAnsi" w:hAnsiTheme="minorHAnsi" w:cstheme="minorHAnsi"/>
          <w:color w:val="000000"/>
        </w:rPr>
        <w:t>introductory activities</w:t>
      </w:r>
      <w:r w:rsidRPr="00B97A29">
        <w:rPr>
          <w:rFonts w:asciiTheme="minorHAnsi" w:hAnsiTheme="minorHAnsi" w:cstheme="minorHAnsi"/>
          <w:color w:val="000000"/>
        </w:rPr>
        <w:t xml:space="preserve"> do not return a grade mark; however, you are required to complete them to ensure familiarity with the </w:t>
      </w:r>
      <w:proofErr w:type="spellStart"/>
      <w:r w:rsidRPr="00B97A29">
        <w:rPr>
          <w:rFonts w:asciiTheme="minorHAnsi" w:hAnsiTheme="minorHAnsi" w:cstheme="minorHAnsi"/>
          <w:color w:val="000000"/>
        </w:rPr>
        <w:t>BrightSpace</w:t>
      </w:r>
      <w:proofErr w:type="spellEnd"/>
      <w:r w:rsidRPr="00B97A29">
        <w:rPr>
          <w:rFonts w:asciiTheme="minorHAnsi" w:hAnsiTheme="minorHAnsi" w:cstheme="minorHAnsi"/>
          <w:color w:val="000000"/>
        </w:rPr>
        <w:t xml:space="preserve"> environment. They comprise the </w:t>
      </w:r>
      <w:r w:rsidRPr="00B97A29">
        <w:rPr>
          <w:rStyle w:val="Strong"/>
          <w:rFonts w:asciiTheme="minorHAnsi" w:hAnsiTheme="minorHAnsi" w:cstheme="minorHAnsi"/>
          <w:color w:val="000000"/>
        </w:rPr>
        <w:t>Learning Information Survey</w:t>
      </w:r>
      <w:r w:rsidRPr="00B97A29">
        <w:rPr>
          <w:rFonts w:asciiTheme="minorHAnsi" w:hAnsiTheme="minorHAnsi" w:cstheme="minorHAnsi"/>
          <w:color w:val="000000"/>
        </w:rPr>
        <w:t> and the </w:t>
      </w:r>
      <w:r w:rsidRPr="00B97A29">
        <w:rPr>
          <w:rStyle w:val="Strong"/>
          <w:rFonts w:asciiTheme="minorHAnsi" w:hAnsiTheme="minorHAnsi" w:cstheme="minorHAnsi"/>
          <w:color w:val="000000"/>
        </w:rPr>
        <w:t>Autobiography</w:t>
      </w:r>
      <w:r w:rsidRPr="00B97A29">
        <w:rPr>
          <w:rFonts w:asciiTheme="minorHAnsi" w:hAnsiTheme="minorHAnsi" w:cstheme="minorHAnsi"/>
          <w:color w:val="000000"/>
        </w:rPr>
        <w:t> section in the discussion forum.</w:t>
      </w:r>
      <w:r w:rsidR="00D316B4" w:rsidRPr="00B97A29">
        <w:rPr>
          <w:rFonts w:asciiTheme="minorHAnsi" w:hAnsiTheme="minorHAnsi" w:cstheme="minorHAnsi"/>
          <w:color w:val="000000"/>
        </w:rPr>
        <w:t xml:space="preserve"> </w:t>
      </w:r>
      <w:r w:rsidR="00D316B4" w:rsidRPr="00B97A29">
        <w:rPr>
          <w:rStyle w:val="normaltextrun"/>
          <w:rFonts w:asciiTheme="minorHAnsi" w:hAnsiTheme="minorHAnsi" w:cstheme="minorHAnsi"/>
          <w:color w:val="000000"/>
          <w:shd w:val="clear" w:color="auto" w:fill="FFFFFF"/>
        </w:rPr>
        <w:t>To succeed in this course, you must be able to work independently and to research information on the Internet. Most of the course work involves the use of online material and Internet research. You will be expected to go beyond the information presented within the course to develop a well-rounded understanding of the Canadian landscape and an understanding of the impact of current global issues on our nation.</w:t>
      </w:r>
      <w:r w:rsidR="00D316B4" w:rsidRPr="00B97A29">
        <w:rPr>
          <w:rStyle w:val="eop"/>
          <w:rFonts w:asciiTheme="minorHAnsi" w:hAnsiTheme="minorHAnsi" w:cstheme="minorHAnsi"/>
          <w:color w:val="000000"/>
          <w:shd w:val="clear" w:color="auto" w:fill="FFFFFF"/>
        </w:rPr>
        <w:t> </w:t>
      </w:r>
    </w:p>
    <w:p w14:paraId="0AD7F91C" w14:textId="41CB77F6" w:rsidR="00AF01E4" w:rsidRPr="00B97A29" w:rsidRDefault="00AF01E4" w:rsidP="00AF01E4">
      <w:pPr>
        <w:pStyle w:val="Heading4"/>
        <w:spacing w:before="360"/>
        <w:rPr>
          <w:rFonts w:asciiTheme="minorHAnsi" w:hAnsiTheme="minorHAnsi" w:cstheme="minorHAnsi"/>
          <w:color w:val="000000"/>
          <w:sz w:val="28"/>
          <w:szCs w:val="28"/>
        </w:rPr>
      </w:pPr>
      <w:r w:rsidRPr="00B97A29">
        <w:rPr>
          <w:rFonts w:asciiTheme="minorHAnsi" w:hAnsiTheme="minorHAnsi" w:cstheme="minorHAnsi"/>
          <w:b/>
          <w:bCs/>
          <w:color w:val="000000"/>
          <w:sz w:val="28"/>
          <w:szCs w:val="28"/>
        </w:rPr>
        <w:t>Worksheets (30%)</w:t>
      </w:r>
    </w:p>
    <w:p w14:paraId="1A7C6FDB" w14:textId="77777777" w:rsidR="00AF01E4" w:rsidRPr="00B97A29" w:rsidRDefault="00AF01E4" w:rsidP="00AF01E4">
      <w:pPr>
        <w:pStyle w:val="NormalWeb"/>
        <w:spacing w:before="120" w:beforeAutospacing="0" w:after="0" w:afterAutospacing="0" w:line="330" w:lineRule="atLeast"/>
        <w:rPr>
          <w:rFonts w:asciiTheme="minorHAnsi" w:hAnsiTheme="minorHAnsi" w:cstheme="minorHAnsi"/>
          <w:color w:val="000000"/>
        </w:rPr>
      </w:pPr>
      <w:r w:rsidRPr="00B97A29">
        <w:rPr>
          <w:rFonts w:asciiTheme="minorHAnsi" w:hAnsiTheme="minorHAnsi" w:cstheme="minorHAnsi"/>
          <w:color w:val="000000"/>
        </w:rPr>
        <w:t>There are several worksheets of varying lengths in this course. For each worksheet, be sure to use full, </w:t>
      </w:r>
      <w:r w:rsidRPr="00B97A29">
        <w:rPr>
          <w:rStyle w:val="Strong"/>
          <w:rFonts w:asciiTheme="minorHAnsi" w:hAnsiTheme="minorHAnsi" w:cstheme="minorHAnsi"/>
          <w:color w:val="000000"/>
        </w:rPr>
        <w:t>complete sentences</w:t>
      </w:r>
      <w:r w:rsidRPr="00B97A29">
        <w:rPr>
          <w:rFonts w:asciiTheme="minorHAnsi" w:hAnsiTheme="minorHAnsi" w:cstheme="minorHAnsi"/>
          <w:color w:val="000000"/>
        </w:rPr>
        <w:t> unless otherwise directed, and pay special attention to </w:t>
      </w:r>
      <w:r w:rsidRPr="00B97A29">
        <w:rPr>
          <w:rStyle w:val="Strong"/>
          <w:rFonts w:asciiTheme="minorHAnsi" w:hAnsiTheme="minorHAnsi" w:cstheme="minorHAnsi"/>
          <w:color w:val="000000"/>
        </w:rPr>
        <w:t>correct spelling and grammar</w:t>
      </w:r>
      <w:r w:rsidRPr="00B97A29">
        <w:rPr>
          <w:rFonts w:asciiTheme="minorHAnsi" w:hAnsiTheme="minorHAnsi" w:cstheme="minorHAnsi"/>
          <w:color w:val="000000"/>
        </w:rPr>
        <w:t xml:space="preserve">. Spelling and grammar count on all submissions. Proofread and edit </w:t>
      </w:r>
      <w:proofErr w:type="gramStart"/>
      <w:r w:rsidRPr="00B97A29">
        <w:rPr>
          <w:rFonts w:asciiTheme="minorHAnsi" w:hAnsiTheme="minorHAnsi" w:cstheme="minorHAnsi"/>
          <w:color w:val="000000"/>
        </w:rPr>
        <w:t>all of</w:t>
      </w:r>
      <w:proofErr w:type="gramEnd"/>
      <w:r w:rsidRPr="00B97A29">
        <w:rPr>
          <w:rFonts w:asciiTheme="minorHAnsi" w:hAnsiTheme="minorHAnsi" w:cstheme="minorHAnsi"/>
          <w:color w:val="000000"/>
        </w:rPr>
        <w:t xml:space="preserve"> your work!</w:t>
      </w:r>
    </w:p>
    <w:p w14:paraId="32DBDF61" w14:textId="01A3A457" w:rsidR="00AF01E4" w:rsidRPr="00B97A29" w:rsidRDefault="00AF01E4" w:rsidP="00AF01E4">
      <w:pPr>
        <w:pStyle w:val="NormalWeb"/>
        <w:spacing w:before="120" w:beforeAutospacing="0" w:after="0" w:afterAutospacing="0" w:line="330" w:lineRule="atLeast"/>
        <w:rPr>
          <w:rFonts w:asciiTheme="minorHAnsi" w:hAnsiTheme="minorHAnsi" w:cstheme="minorHAnsi"/>
          <w:color w:val="000000"/>
        </w:rPr>
      </w:pPr>
      <w:r w:rsidRPr="00B97A29">
        <w:rPr>
          <w:rFonts w:asciiTheme="minorHAnsi" w:hAnsiTheme="minorHAnsi" w:cstheme="minorHAnsi"/>
          <w:color w:val="000000"/>
        </w:rPr>
        <w:t xml:space="preserve">Include your name, date, school, and title at the top of the first page for each submission to the </w:t>
      </w:r>
      <w:proofErr w:type="spellStart"/>
      <w:r w:rsidRPr="00B97A29">
        <w:rPr>
          <w:rFonts w:asciiTheme="minorHAnsi" w:hAnsiTheme="minorHAnsi" w:cstheme="minorHAnsi"/>
          <w:color w:val="000000"/>
        </w:rPr>
        <w:t>dropbox</w:t>
      </w:r>
      <w:proofErr w:type="spellEnd"/>
      <w:r w:rsidRPr="00B97A29">
        <w:rPr>
          <w:rFonts w:asciiTheme="minorHAnsi" w:hAnsiTheme="minorHAnsi" w:cstheme="minorHAnsi"/>
          <w:color w:val="000000"/>
        </w:rPr>
        <w:t xml:space="preserve"> for worksheets. Create a new Word file for each worksheet that you complete. If a hand-drawn image is required, scan your completed image and then include it in the doc. Name each file according to its appropriate module number and worksheet number and your name (</w:t>
      </w:r>
      <w:r w:rsidRPr="00B97A29">
        <w:rPr>
          <w:rStyle w:val="Emphasis"/>
          <w:rFonts w:asciiTheme="minorHAnsi" w:hAnsiTheme="minorHAnsi" w:cstheme="minorHAnsi"/>
          <w:color w:val="000000"/>
        </w:rPr>
        <w:t>e.g.</w:t>
      </w:r>
      <w:r w:rsidRPr="00B97A29">
        <w:rPr>
          <w:rFonts w:asciiTheme="minorHAnsi" w:hAnsiTheme="minorHAnsi" w:cstheme="minorHAnsi"/>
          <w:color w:val="000000"/>
        </w:rPr>
        <w:t>, </w:t>
      </w:r>
      <w:r w:rsidRPr="00B97A29">
        <w:rPr>
          <w:rStyle w:val="Strong"/>
          <w:rFonts w:asciiTheme="minorHAnsi" w:hAnsiTheme="minorHAnsi" w:cstheme="minorHAnsi"/>
          <w:color w:val="000000"/>
        </w:rPr>
        <w:t>M1W1_YourName</w:t>
      </w:r>
      <w:r w:rsidRPr="00B97A29">
        <w:rPr>
          <w:rFonts w:asciiTheme="minorHAnsi" w:hAnsiTheme="minorHAnsi" w:cstheme="minorHAnsi"/>
          <w:color w:val="000000"/>
        </w:rPr>
        <w:t> for Module 1 Worksheet 1). Allow for a t</w:t>
      </w:r>
      <w:r w:rsidR="005D6D49" w:rsidRPr="00B97A29">
        <w:rPr>
          <w:rFonts w:asciiTheme="minorHAnsi" w:hAnsiTheme="minorHAnsi" w:cstheme="minorHAnsi"/>
          <w:color w:val="000000"/>
        </w:rPr>
        <w:t>hree</w:t>
      </w:r>
      <w:r w:rsidRPr="00B97A29">
        <w:rPr>
          <w:rFonts w:asciiTheme="minorHAnsi" w:hAnsiTheme="minorHAnsi" w:cstheme="minorHAnsi"/>
          <w:color w:val="000000"/>
        </w:rPr>
        <w:t xml:space="preserve">-day turnaround time before expecting to see the marked assignment back in the course </w:t>
      </w:r>
      <w:proofErr w:type="spellStart"/>
      <w:r w:rsidRPr="00B97A29">
        <w:rPr>
          <w:rFonts w:asciiTheme="minorHAnsi" w:hAnsiTheme="minorHAnsi" w:cstheme="minorHAnsi"/>
          <w:color w:val="000000"/>
        </w:rPr>
        <w:t>dropbox</w:t>
      </w:r>
      <w:proofErr w:type="spellEnd"/>
      <w:r w:rsidRPr="00B97A29">
        <w:rPr>
          <w:rFonts w:asciiTheme="minorHAnsi" w:hAnsiTheme="minorHAnsi" w:cstheme="minorHAnsi"/>
          <w:color w:val="000000"/>
        </w:rPr>
        <w:t>.</w:t>
      </w:r>
    </w:p>
    <w:p w14:paraId="38155645" w14:textId="77777777" w:rsidR="00AF01E4" w:rsidRPr="00B97A29" w:rsidRDefault="00AF01E4" w:rsidP="00AF01E4">
      <w:pPr>
        <w:pStyle w:val="Heading4"/>
        <w:spacing w:before="360"/>
        <w:rPr>
          <w:rFonts w:asciiTheme="minorHAnsi" w:hAnsiTheme="minorHAnsi" w:cstheme="minorHAnsi"/>
          <w:color w:val="000000"/>
          <w:sz w:val="28"/>
          <w:szCs w:val="28"/>
        </w:rPr>
      </w:pPr>
      <w:r w:rsidRPr="00B97A29">
        <w:rPr>
          <w:rFonts w:asciiTheme="minorHAnsi" w:hAnsiTheme="minorHAnsi" w:cstheme="minorHAnsi"/>
          <w:b/>
          <w:bCs/>
          <w:color w:val="000000"/>
          <w:sz w:val="28"/>
          <w:szCs w:val="28"/>
        </w:rPr>
        <w:lastRenderedPageBreak/>
        <w:t>Final Assignment (20%)</w:t>
      </w:r>
    </w:p>
    <w:p w14:paraId="259B5A3A" w14:textId="77777777" w:rsidR="00AF01E4" w:rsidRPr="00B97A29" w:rsidRDefault="00AF01E4" w:rsidP="00AF01E4">
      <w:pPr>
        <w:pStyle w:val="NormalWeb"/>
        <w:spacing w:before="120" w:beforeAutospacing="0" w:after="0" w:afterAutospacing="0" w:line="330" w:lineRule="atLeast"/>
        <w:rPr>
          <w:rFonts w:asciiTheme="minorHAnsi" w:hAnsiTheme="minorHAnsi" w:cstheme="minorHAnsi"/>
          <w:color w:val="000000"/>
        </w:rPr>
      </w:pPr>
      <w:r w:rsidRPr="00B97A29">
        <w:rPr>
          <w:rFonts w:asciiTheme="minorHAnsi" w:hAnsiTheme="minorHAnsi" w:cstheme="minorHAnsi"/>
          <w:color w:val="000000"/>
        </w:rPr>
        <w:t>One of the final requirements for this course is the final research assignment that comprises </w:t>
      </w:r>
      <w:r w:rsidRPr="00B97A29">
        <w:rPr>
          <w:rStyle w:val="Strong"/>
          <w:rFonts w:asciiTheme="minorHAnsi" w:hAnsiTheme="minorHAnsi" w:cstheme="minorHAnsi"/>
          <w:color w:val="000000"/>
        </w:rPr>
        <w:t>Module 7</w:t>
      </w:r>
      <w:r w:rsidRPr="00B97A29">
        <w:rPr>
          <w:rFonts w:asciiTheme="minorHAnsi" w:hAnsiTheme="minorHAnsi" w:cstheme="minorHAnsi"/>
          <w:color w:val="000000"/>
        </w:rPr>
        <w:t xml:space="preserve">. The requirements for this assignment will be explained in far greater detail when you reach that part of the course, but you should be aware now that you will be defining, researching and reporting on a specific issue in Canadian geography. As with your worksheets, spelling and grammar will count for this submission. Proofread and edit </w:t>
      </w:r>
      <w:proofErr w:type="gramStart"/>
      <w:r w:rsidRPr="00B97A29">
        <w:rPr>
          <w:rFonts w:asciiTheme="minorHAnsi" w:hAnsiTheme="minorHAnsi" w:cstheme="minorHAnsi"/>
          <w:color w:val="000000"/>
        </w:rPr>
        <w:t>all of</w:t>
      </w:r>
      <w:proofErr w:type="gramEnd"/>
      <w:r w:rsidRPr="00B97A29">
        <w:rPr>
          <w:rFonts w:asciiTheme="minorHAnsi" w:hAnsiTheme="minorHAnsi" w:cstheme="minorHAnsi"/>
          <w:color w:val="000000"/>
        </w:rPr>
        <w:t xml:space="preserve"> your work!</w:t>
      </w:r>
    </w:p>
    <w:p w14:paraId="53E12FA5" w14:textId="77777777" w:rsidR="00AF01E4" w:rsidRPr="00B97A29" w:rsidRDefault="00AF01E4" w:rsidP="00AF01E4">
      <w:pPr>
        <w:pStyle w:val="Heading4"/>
        <w:spacing w:before="360"/>
        <w:rPr>
          <w:rFonts w:asciiTheme="minorHAnsi" w:hAnsiTheme="minorHAnsi" w:cstheme="minorHAnsi"/>
          <w:color w:val="000000"/>
          <w:sz w:val="28"/>
          <w:szCs w:val="28"/>
        </w:rPr>
      </w:pPr>
      <w:r w:rsidRPr="00B97A29">
        <w:rPr>
          <w:rFonts w:asciiTheme="minorHAnsi" w:hAnsiTheme="minorHAnsi" w:cstheme="minorHAnsi"/>
          <w:b/>
          <w:bCs/>
          <w:color w:val="000000"/>
          <w:sz w:val="28"/>
          <w:szCs w:val="28"/>
        </w:rPr>
        <w:t>Self-Assessments (no grade)</w:t>
      </w:r>
    </w:p>
    <w:p w14:paraId="00EDBF36" w14:textId="77777777" w:rsidR="00AF01E4" w:rsidRPr="00B97A29" w:rsidRDefault="00AF01E4" w:rsidP="00AF01E4">
      <w:pPr>
        <w:pStyle w:val="NormalWeb"/>
        <w:spacing w:before="120" w:beforeAutospacing="0" w:after="0" w:afterAutospacing="0" w:line="330" w:lineRule="atLeast"/>
        <w:rPr>
          <w:rFonts w:asciiTheme="minorHAnsi" w:hAnsiTheme="minorHAnsi" w:cstheme="minorHAnsi"/>
          <w:color w:val="000000"/>
        </w:rPr>
      </w:pPr>
      <w:r w:rsidRPr="00B97A29">
        <w:rPr>
          <w:rFonts w:asciiTheme="minorHAnsi" w:hAnsiTheme="minorHAnsi" w:cstheme="minorHAnsi"/>
          <w:color w:val="000000"/>
        </w:rPr>
        <w:t>The course offers several self-assessments. They will help you to check your understanding of the main concepts, as you progress through the course. You will not earn a grade for completing these self-assessments, but they can serve as great study aids.</w:t>
      </w:r>
    </w:p>
    <w:p w14:paraId="3BCD2E2B" w14:textId="77777777" w:rsidR="00AF01E4" w:rsidRPr="00B97A29" w:rsidRDefault="00AF01E4" w:rsidP="00AF01E4">
      <w:pPr>
        <w:pStyle w:val="Heading4"/>
        <w:spacing w:before="360"/>
        <w:rPr>
          <w:rFonts w:asciiTheme="minorHAnsi" w:hAnsiTheme="minorHAnsi" w:cstheme="minorHAnsi"/>
          <w:color w:val="000000"/>
          <w:sz w:val="28"/>
          <w:szCs w:val="28"/>
        </w:rPr>
      </w:pPr>
      <w:r w:rsidRPr="00B97A29">
        <w:rPr>
          <w:rFonts w:asciiTheme="minorHAnsi" w:hAnsiTheme="minorHAnsi" w:cstheme="minorHAnsi"/>
          <w:b/>
          <w:bCs/>
          <w:color w:val="000000"/>
          <w:sz w:val="28"/>
          <w:szCs w:val="28"/>
        </w:rPr>
        <w:t>Quizzes (20%)</w:t>
      </w:r>
    </w:p>
    <w:p w14:paraId="49710043" w14:textId="77777777" w:rsidR="00AF01E4" w:rsidRPr="00B97A29" w:rsidRDefault="00AF01E4" w:rsidP="00AF01E4">
      <w:pPr>
        <w:pStyle w:val="NormalWeb"/>
        <w:spacing w:before="120" w:beforeAutospacing="0" w:after="0" w:afterAutospacing="0" w:line="330" w:lineRule="atLeast"/>
        <w:rPr>
          <w:rFonts w:asciiTheme="minorHAnsi" w:hAnsiTheme="minorHAnsi" w:cstheme="minorHAnsi"/>
          <w:color w:val="000000"/>
        </w:rPr>
      </w:pPr>
      <w:r w:rsidRPr="00B97A29">
        <w:rPr>
          <w:rFonts w:asciiTheme="minorHAnsi" w:hAnsiTheme="minorHAnsi" w:cstheme="minorHAnsi"/>
          <w:color w:val="000000"/>
        </w:rPr>
        <w:t>There are several end-of-module quizzes in this course. You must write quizzes at school, and your LF must supervise you when you write them. Be sure to let your LF know in advance of any quiz you are ready to write so that the LF can request the password for the quiz from your OT.</w:t>
      </w:r>
    </w:p>
    <w:p w14:paraId="0F23EB13" w14:textId="03885F5A" w:rsidR="00AF01E4" w:rsidRPr="00B97A29" w:rsidRDefault="00AF01E4" w:rsidP="00AF01E4">
      <w:pPr>
        <w:pStyle w:val="Heading4"/>
        <w:spacing w:before="360"/>
        <w:rPr>
          <w:rFonts w:asciiTheme="minorHAnsi" w:hAnsiTheme="minorHAnsi" w:cstheme="minorHAnsi"/>
          <w:color w:val="000000"/>
          <w:sz w:val="28"/>
          <w:szCs w:val="28"/>
        </w:rPr>
      </w:pPr>
      <w:r w:rsidRPr="00B97A29">
        <w:rPr>
          <w:rFonts w:asciiTheme="minorHAnsi" w:hAnsiTheme="minorHAnsi" w:cstheme="minorHAnsi"/>
          <w:b/>
          <w:bCs/>
          <w:color w:val="000000"/>
          <w:sz w:val="28"/>
          <w:szCs w:val="28"/>
        </w:rPr>
        <w:t>Open-Book Exam (30%)</w:t>
      </w:r>
    </w:p>
    <w:p w14:paraId="6FFDFE7B" w14:textId="77777777" w:rsidR="00AF01E4" w:rsidRPr="00B97A29" w:rsidRDefault="00AF01E4" w:rsidP="00AF01E4">
      <w:pPr>
        <w:pStyle w:val="NormalWeb"/>
        <w:spacing w:before="120" w:beforeAutospacing="0" w:after="0" w:afterAutospacing="0" w:line="330" w:lineRule="atLeast"/>
        <w:rPr>
          <w:rFonts w:asciiTheme="minorHAnsi" w:hAnsiTheme="minorHAnsi" w:cstheme="minorHAnsi"/>
          <w:color w:val="000000"/>
        </w:rPr>
      </w:pPr>
      <w:r w:rsidRPr="00B97A29">
        <w:rPr>
          <w:rFonts w:asciiTheme="minorHAnsi" w:hAnsiTheme="minorHAnsi" w:cstheme="minorHAnsi"/>
          <w:color w:val="000000"/>
        </w:rPr>
        <w:t>The final examination in this course is an open-book assessment. You will be supervised by your LF or another in-school teacher as you complete the assessment.</w:t>
      </w:r>
    </w:p>
    <w:p w14:paraId="446464B3" w14:textId="2599D7A9" w:rsidR="00AF01E4" w:rsidRPr="00B97A29" w:rsidRDefault="00AF01E4" w:rsidP="00AF01E4">
      <w:pPr>
        <w:spacing w:after="0"/>
        <w:rPr>
          <w:rFonts w:cstheme="minorHAnsi"/>
        </w:rPr>
      </w:pPr>
    </w:p>
    <w:p w14:paraId="22684A38" w14:textId="77777777" w:rsidR="00B97A29" w:rsidRPr="00A07B90" w:rsidRDefault="00B97A29" w:rsidP="00B97A29">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A07B90">
        <w:rPr>
          <w:rStyle w:val="normaltextrun"/>
          <w:rFonts w:asciiTheme="minorHAnsi" w:hAnsiTheme="minorHAnsi" w:cstheme="minorHAnsi"/>
          <w:b/>
          <w:bCs/>
          <w:color w:val="000000"/>
          <w:sz w:val="28"/>
          <w:szCs w:val="28"/>
        </w:rPr>
        <w:t>Absenteeism and marks</w:t>
      </w:r>
      <w:r w:rsidRPr="00A07B90">
        <w:rPr>
          <w:rStyle w:val="eop"/>
          <w:rFonts w:asciiTheme="minorHAnsi" w:hAnsiTheme="minorHAnsi" w:cstheme="minorHAnsi"/>
          <w:sz w:val="28"/>
          <w:szCs w:val="28"/>
        </w:rPr>
        <w:t> </w:t>
      </w:r>
    </w:p>
    <w:p w14:paraId="15F412C6" w14:textId="77777777" w:rsidR="00B97A29" w:rsidRPr="00A07B90" w:rsidRDefault="00B97A29" w:rsidP="00B97A29">
      <w:pPr>
        <w:pStyle w:val="paragraph"/>
        <w:shd w:val="clear" w:color="auto" w:fill="FFFFFF"/>
        <w:spacing w:before="0" w:beforeAutospacing="0" w:after="0" w:afterAutospacing="0"/>
        <w:textAlignment w:val="baseline"/>
        <w:rPr>
          <w:rFonts w:asciiTheme="minorHAnsi" w:hAnsiTheme="minorHAnsi" w:cstheme="minorHAnsi"/>
        </w:rPr>
      </w:pPr>
      <w:r w:rsidRPr="00A07B90">
        <w:rPr>
          <w:rStyle w:val="normaltextrun"/>
          <w:rFonts w:asciiTheme="minorHAnsi" w:hAnsiTheme="minorHAnsi" w:cstheme="minorHAnsi"/>
          <w:color w:val="000000"/>
        </w:rPr>
        <w:t>A legitimate absence is for school related activities, illness or bereavement.  </w:t>
      </w:r>
      <w:r w:rsidRPr="00A07B90">
        <w:rPr>
          <w:rStyle w:val="eop"/>
          <w:rFonts w:asciiTheme="minorHAnsi" w:hAnsiTheme="minorHAnsi" w:cstheme="minorHAnsi"/>
        </w:rPr>
        <w:t> </w:t>
      </w:r>
    </w:p>
    <w:p w14:paraId="4F80F3E5" w14:textId="77777777" w:rsidR="00B97A29" w:rsidRPr="00A07B90" w:rsidRDefault="00B97A29" w:rsidP="00B97A29">
      <w:pPr>
        <w:pStyle w:val="paragraph"/>
        <w:shd w:val="clear" w:color="auto" w:fill="FFFFFF"/>
        <w:spacing w:before="0" w:beforeAutospacing="0" w:after="0" w:afterAutospacing="0"/>
        <w:textAlignment w:val="baseline"/>
        <w:rPr>
          <w:rFonts w:asciiTheme="minorHAnsi" w:hAnsiTheme="minorHAnsi" w:cstheme="minorHAnsi"/>
        </w:rPr>
      </w:pPr>
      <w:r w:rsidRPr="00A07B90">
        <w:rPr>
          <w:rStyle w:val="eop"/>
          <w:rFonts w:asciiTheme="minorHAnsi" w:hAnsiTheme="minorHAnsi" w:cstheme="minorHAnsi"/>
        </w:rPr>
        <w:t> </w:t>
      </w:r>
    </w:p>
    <w:p w14:paraId="21197A5A" w14:textId="77777777" w:rsidR="00B97A29" w:rsidRPr="00A07B90" w:rsidRDefault="00B97A29" w:rsidP="00B97A29">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A07B90">
        <w:rPr>
          <w:rStyle w:val="normaltextrun"/>
          <w:rFonts w:asciiTheme="minorHAnsi" w:hAnsiTheme="minorHAnsi" w:cstheme="minorHAnsi"/>
          <w:b/>
          <w:bCs/>
          <w:color w:val="000000"/>
          <w:sz w:val="28"/>
          <w:szCs w:val="28"/>
        </w:rPr>
        <w:t>Group marks</w:t>
      </w:r>
      <w:r w:rsidRPr="00A07B90">
        <w:rPr>
          <w:rStyle w:val="eop"/>
          <w:rFonts w:asciiTheme="minorHAnsi" w:hAnsiTheme="minorHAnsi" w:cstheme="minorHAnsi"/>
          <w:sz w:val="28"/>
          <w:szCs w:val="28"/>
        </w:rPr>
        <w:t> </w:t>
      </w:r>
    </w:p>
    <w:p w14:paraId="69778039" w14:textId="77777777" w:rsidR="00B97A29" w:rsidRPr="00A07B90" w:rsidRDefault="00B97A29" w:rsidP="00B97A29">
      <w:pPr>
        <w:pStyle w:val="paragraph"/>
        <w:shd w:val="clear" w:color="auto" w:fill="FFFFFF"/>
        <w:spacing w:before="0" w:beforeAutospacing="0" w:after="0" w:afterAutospacing="0"/>
        <w:textAlignment w:val="baseline"/>
        <w:rPr>
          <w:rFonts w:asciiTheme="minorHAnsi" w:hAnsiTheme="minorHAnsi" w:cstheme="minorHAnsi"/>
        </w:rPr>
      </w:pPr>
      <w:r w:rsidRPr="00A07B90">
        <w:rPr>
          <w:rStyle w:val="normaltextrun"/>
          <w:rFonts w:asciiTheme="minorHAnsi" w:hAnsiTheme="minorHAnsi" w:cstheme="minorHAnsi"/>
          <w:color w:val="333333"/>
        </w:rPr>
        <w:t>Group marks will be earned based on your days present and working with your team.  For example, if a project takes ten class days to complete and the group receives a mark of 80%; but you were only there for 5 days you would receive a 40%.  Even if you have a legitimate reason for being absent the expectation is that you will make up for the time you missed by contributing to the group from home or working during study block when you are able.  Alternatively, if you know you are going to be absent you may choose to work alone if the teacher gives you that option.</w:t>
      </w:r>
      <w:r w:rsidRPr="00A07B90">
        <w:rPr>
          <w:rStyle w:val="eop"/>
          <w:rFonts w:asciiTheme="minorHAnsi" w:hAnsiTheme="minorHAnsi" w:cstheme="minorHAnsi"/>
        </w:rPr>
        <w:t> </w:t>
      </w:r>
    </w:p>
    <w:p w14:paraId="287EE705" w14:textId="77777777" w:rsidR="00B97A29" w:rsidRPr="00A07B90" w:rsidRDefault="00B97A29" w:rsidP="00B97A29">
      <w:pPr>
        <w:pStyle w:val="paragraph"/>
        <w:shd w:val="clear" w:color="auto" w:fill="FFFFFF"/>
        <w:spacing w:before="0" w:beforeAutospacing="0" w:after="0" w:afterAutospacing="0"/>
        <w:textAlignment w:val="baseline"/>
        <w:rPr>
          <w:rFonts w:asciiTheme="minorHAnsi" w:hAnsiTheme="minorHAnsi" w:cstheme="minorHAnsi"/>
        </w:rPr>
      </w:pPr>
      <w:r w:rsidRPr="00A07B90">
        <w:rPr>
          <w:rStyle w:val="eop"/>
          <w:rFonts w:asciiTheme="minorHAnsi" w:hAnsiTheme="minorHAnsi" w:cstheme="minorHAnsi"/>
        </w:rPr>
        <w:t> </w:t>
      </w:r>
    </w:p>
    <w:p w14:paraId="27717C44" w14:textId="6B4B17CE" w:rsidR="00B97A29" w:rsidRPr="00A07B90" w:rsidRDefault="00B97A29" w:rsidP="00B97A29">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A07B90">
        <w:rPr>
          <w:rStyle w:val="normaltextrun"/>
          <w:rFonts w:asciiTheme="minorHAnsi" w:hAnsiTheme="minorHAnsi" w:cstheme="minorHAnsi"/>
          <w:b/>
          <w:bCs/>
          <w:color w:val="333333"/>
          <w:sz w:val="28"/>
          <w:szCs w:val="28"/>
        </w:rPr>
        <w:t>In-class project marks</w:t>
      </w:r>
    </w:p>
    <w:p w14:paraId="47B90130" w14:textId="77777777" w:rsidR="00B97A29" w:rsidRPr="00A07B90" w:rsidRDefault="00B97A29" w:rsidP="00B97A29">
      <w:pPr>
        <w:pStyle w:val="paragraph"/>
        <w:shd w:val="clear" w:color="auto" w:fill="FFFFFF"/>
        <w:spacing w:before="0" w:beforeAutospacing="0" w:after="0" w:afterAutospacing="0"/>
        <w:textAlignment w:val="baseline"/>
        <w:rPr>
          <w:rFonts w:asciiTheme="minorHAnsi" w:hAnsiTheme="minorHAnsi" w:cstheme="minorHAnsi"/>
        </w:rPr>
      </w:pPr>
      <w:r w:rsidRPr="00A07B90">
        <w:rPr>
          <w:rStyle w:val="normaltextrun"/>
          <w:rFonts w:asciiTheme="minorHAnsi" w:hAnsiTheme="minorHAnsi" w:cstheme="minorHAnsi"/>
          <w:color w:val="333333"/>
        </w:rPr>
        <w:t>You will be marked based on the number of days that you are present and participating in class.  If, for example, you earn a shop mark of 70% and you were there 90% of the time your mark would be 63%.</w:t>
      </w:r>
      <w:r w:rsidRPr="00A07B90">
        <w:rPr>
          <w:rStyle w:val="eop"/>
          <w:rFonts w:asciiTheme="minorHAnsi" w:hAnsiTheme="minorHAnsi" w:cstheme="minorHAnsi"/>
        </w:rPr>
        <w:t> </w:t>
      </w:r>
    </w:p>
    <w:p w14:paraId="1F6F6907" w14:textId="77777777" w:rsidR="00B97A29" w:rsidRPr="00A07B90" w:rsidRDefault="00B97A29" w:rsidP="00B97A29">
      <w:pPr>
        <w:pStyle w:val="paragraph"/>
        <w:shd w:val="clear" w:color="auto" w:fill="FFFFFF"/>
        <w:spacing w:before="0" w:beforeAutospacing="0" w:after="0" w:afterAutospacing="0"/>
        <w:textAlignment w:val="baseline"/>
        <w:rPr>
          <w:rFonts w:asciiTheme="minorHAnsi" w:hAnsiTheme="minorHAnsi" w:cstheme="minorHAnsi"/>
        </w:rPr>
      </w:pPr>
      <w:r w:rsidRPr="00A07B90">
        <w:rPr>
          <w:rStyle w:val="eop"/>
          <w:rFonts w:asciiTheme="minorHAnsi" w:hAnsiTheme="minorHAnsi" w:cstheme="minorHAnsi"/>
        </w:rPr>
        <w:lastRenderedPageBreak/>
        <w:t> </w:t>
      </w:r>
    </w:p>
    <w:p w14:paraId="33E56B5B" w14:textId="77777777" w:rsidR="00B97A29" w:rsidRPr="00A07B90" w:rsidRDefault="00B97A29" w:rsidP="00B97A29">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A07B90">
        <w:rPr>
          <w:rStyle w:val="normaltextrun"/>
          <w:rFonts w:asciiTheme="minorHAnsi" w:hAnsiTheme="minorHAnsi" w:cstheme="minorHAnsi"/>
          <w:b/>
          <w:bCs/>
          <w:color w:val="333333"/>
          <w:sz w:val="28"/>
          <w:szCs w:val="28"/>
        </w:rPr>
        <w:t>Late assignment policy:</w:t>
      </w:r>
      <w:r w:rsidRPr="00A07B90">
        <w:rPr>
          <w:rStyle w:val="eop"/>
          <w:rFonts w:asciiTheme="minorHAnsi" w:hAnsiTheme="minorHAnsi" w:cstheme="minorHAnsi"/>
          <w:sz w:val="28"/>
          <w:szCs w:val="28"/>
        </w:rPr>
        <w:t> </w:t>
      </w:r>
    </w:p>
    <w:p w14:paraId="03543FCE" w14:textId="77777777" w:rsidR="00B97A29" w:rsidRPr="00A07B90" w:rsidRDefault="00B97A29" w:rsidP="00B97A29">
      <w:pPr>
        <w:pStyle w:val="paragraph"/>
        <w:numPr>
          <w:ilvl w:val="0"/>
          <w:numId w:val="2"/>
        </w:numPr>
        <w:shd w:val="clear" w:color="auto" w:fill="FFFFFF"/>
        <w:spacing w:before="0" w:beforeAutospacing="0" w:after="0" w:afterAutospacing="0"/>
        <w:ind w:left="360" w:firstLine="0"/>
        <w:textAlignment w:val="baseline"/>
        <w:rPr>
          <w:rFonts w:asciiTheme="minorHAnsi" w:hAnsiTheme="minorHAnsi" w:cstheme="minorHAnsi"/>
        </w:rPr>
      </w:pPr>
      <w:r w:rsidRPr="00A07B90">
        <w:rPr>
          <w:rStyle w:val="normaltextrun"/>
          <w:rFonts w:asciiTheme="minorHAnsi" w:hAnsiTheme="minorHAnsi" w:cstheme="minorHAnsi"/>
          <w:color w:val="333333"/>
        </w:rPr>
        <w:t>To get full marks, assignments need to be handed in by the assigned due date.</w:t>
      </w:r>
      <w:r w:rsidRPr="00A07B90">
        <w:rPr>
          <w:rStyle w:val="eop"/>
          <w:rFonts w:asciiTheme="minorHAnsi" w:hAnsiTheme="minorHAnsi" w:cstheme="minorHAnsi"/>
        </w:rPr>
        <w:t> </w:t>
      </w:r>
    </w:p>
    <w:p w14:paraId="522068B9" w14:textId="77777777" w:rsidR="00B97A29" w:rsidRPr="00A07B90" w:rsidRDefault="00B97A29" w:rsidP="00B97A29">
      <w:pPr>
        <w:pStyle w:val="paragraph"/>
        <w:numPr>
          <w:ilvl w:val="0"/>
          <w:numId w:val="2"/>
        </w:numPr>
        <w:shd w:val="clear" w:color="auto" w:fill="FFFFFF"/>
        <w:spacing w:before="0" w:beforeAutospacing="0" w:after="0" w:afterAutospacing="0"/>
        <w:ind w:left="360" w:firstLine="0"/>
        <w:textAlignment w:val="baseline"/>
        <w:rPr>
          <w:rFonts w:asciiTheme="minorHAnsi" w:hAnsiTheme="minorHAnsi" w:cstheme="minorHAnsi"/>
        </w:rPr>
      </w:pPr>
      <w:r w:rsidRPr="00A07B90">
        <w:rPr>
          <w:rStyle w:val="normaltextrun"/>
          <w:rFonts w:asciiTheme="minorHAnsi" w:hAnsiTheme="minorHAnsi" w:cstheme="minorHAnsi"/>
          <w:color w:val="333333"/>
        </w:rPr>
        <w:t>For every date late, after the assignment due date, 10% will be deducted from the mark (up to a maximum of 40%).  Weekends count as one day.</w:t>
      </w:r>
      <w:r w:rsidRPr="00A07B90">
        <w:rPr>
          <w:rStyle w:val="eop"/>
          <w:rFonts w:asciiTheme="minorHAnsi" w:hAnsiTheme="minorHAnsi" w:cstheme="minorHAnsi"/>
        </w:rPr>
        <w:t> </w:t>
      </w:r>
    </w:p>
    <w:p w14:paraId="405E6577" w14:textId="77777777" w:rsidR="00B97A29" w:rsidRPr="00A07B90" w:rsidRDefault="00B97A29" w:rsidP="00B97A29">
      <w:pPr>
        <w:pStyle w:val="paragraph"/>
        <w:numPr>
          <w:ilvl w:val="0"/>
          <w:numId w:val="3"/>
        </w:numPr>
        <w:shd w:val="clear" w:color="auto" w:fill="FFFFFF"/>
        <w:spacing w:before="0" w:beforeAutospacing="0" w:after="0" w:afterAutospacing="0"/>
        <w:ind w:left="360" w:firstLine="0"/>
        <w:textAlignment w:val="baseline"/>
        <w:rPr>
          <w:rFonts w:asciiTheme="minorHAnsi" w:hAnsiTheme="minorHAnsi" w:cstheme="minorHAnsi"/>
        </w:rPr>
      </w:pPr>
      <w:r w:rsidRPr="00A07B90">
        <w:rPr>
          <w:rStyle w:val="normaltextrun"/>
          <w:rFonts w:asciiTheme="minorHAnsi" w:hAnsiTheme="minorHAnsi" w:cstheme="minorHAnsi"/>
          <w:color w:val="333333"/>
        </w:rPr>
        <w:t>If a student is absent on a due date, a written legitimate excuse from a parent or guardian must be presented upon the student’s return, or the late-day deductions will apply.</w:t>
      </w:r>
      <w:r w:rsidRPr="00A07B90">
        <w:rPr>
          <w:rStyle w:val="eop"/>
          <w:rFonts w:asciiTheme="minorHAnsi" w:hAnsiTheme="minorHAnsi" w:cstheme="minorHAnsi"/>
        </w:rPr>
        <w:t> </w:t>
      </w:r>
    </w:p>
    <w:p w14:paraId="00675210" w14:textId="77777777" w:rsidR="00B97A29" w:rsidRPr="00A07B90" w:rsidRDefault="00B97A29" w:rsidP="00B97A29">
      <w:pPr>
        <w:pStyle w:val="paragraph"/>
        <w:numPr>
          <w:ilvl w:val="0"/>
          <w:numId w:val="3"/>
        </w:numPr>
        <w:shd w:val="clear" w:color="auto" w:fill="FFFFFF"/>
        <w:spacing w:before="0" w:beforeAutospacing="0" w:after="0" w:afterAutospacing="0"/>
        <w:ind w:left="360" w:firstLine="0"/>
        <w:textAlignment w:val="baseline"/>
        <w:rPr>
          <w:rFonts w:asciiTheme="minorHAnsi" w:hAnsiTheme="minorHAnsi" w:cstheme="minorHAnsi"/>
        </w:rPr>
      </w:pPr>
      <w:r w:rsidRPr="00A07B90">
        <w:rPr>
          <w:rStyle w:val="normaltextrun"/>
          <w:rFonts w:asciiTheme="minorHAnsi" w:hAnsiTheme="minorHAnsi" w:cstheme="minorHAnsi"/>
          <w:color w:val="333333"/>
        </w:rPr>
        <w:t>A student’s mark cannot be lower than 60% given that the student deserves a passing grade on the assignment to begin with.  Any work getting a mark of less than 60% will receive that grade.</w:t>
      </w:r>
      <w:r w:rsidRPr="00A07B90">
        <w:rPr>
          <w:rStyle w:val="eop"/>
          <w:rFonts w:asciiTheme="minorHAnsi" w:hAnsiTheme="minorHAnsi" w:cstheme="minorHAnsi"/>
        </w:rPr>
        <w:t> </w:t>
      </w:r>
    </w:p>
    <w:p w14:paraId="16C3DC66" w14:textId="77777777" w:rsidR="00B97A29" w:rsidRPr="00A07B90" w:rsidRDefault="00B97A29" w:rsidP="00B97A29">
      <w:pPr>
        <w:pStyle w:val="paragraph"/>
        <w:numPr>
          <w:ilvl w:val="0"/>
          <w:numId w:val="3"/>
        </w:numPr>
        <w:shd w:val="clear" w:color="auto" w:fill="FFFFFF"/>
        <w:spacing w:before="0" w:beforeAutospacing="0" w:after="0" w:afterAutospacing="0"/>
        <w:ind w:left="360" w:firstLine="0"/>
        <w:textAlignment w:val="baseline"/>
        <w:rPr>
          <w:rFonts w:asciiTheme="minorHAnsi" w:hAnsiTheme="minorHAnsi" w:cstheme="minorHAnsi"/>
        </w:rPr>
      </w:pPr>
      <w:r w:rsidRPr="00A07B90">
        <w:rPr>
          <w:rStyle w:val="normaltextrun"/>
          <w:rFonts w:asciiTheme="minorHAnsi" w:hAnsiTheme="minorHAnsi" w:cstheme="minorHAnsi"/>
          <w:color w:val="333333"/>
        </w:rPr>
        <w:t>In order to be graded, all work must be handed in </w:t>
      </w:r>
      <w:r w:rsidRPr="00A07B90">
        <w:rPr>
          <w:rStyle w:val="normaltextrun"/>
          <w:rFonts w:asciiTheme="minorHAnsi" w:hAnsiTheme="minorHAnsi" w:cstheme="minorHAnsi"/>
          <w:b/>
          <w:bCs/>
          <w:color w:val="333333"/>
        </w:rPr>
        <w:t>no later than one week </w:t>
      </w:r>
      <w:r w:rsidRPr="00A07B90">
        <w:rPr>
          <w:rStyle w:val="normaltextrun"/>
          <w:rFonts w:asciiTheme="minorHAnsi" w:hAnsiTheme="minorHAnsi" w:cstheme="minorHAnsi"/>
          <w:color w:val="333333"/>
        </w:rPr>
        <w:t>after the given due date of the assignment.  Term marks are final.</w:t>
      </w:r>
      <w:r w:rsidRPr="00A07B90">
        <w:rPr>
          <w:rStyle w:val="eop"/>
          <w:rFonts w:asciiTheme="minorHAnsi" w:hAnsiTheme="minorHAnsi" w:cstheme="minorHAnsi"/>
        </w:rPr>
        <w:t> </w:t>
      </w:r>
    </w:p>
    <w:p w14:paraId="72EAEB74" w14:textId="77777777" w:rsidR="00B97A29" w:rsidRPr="00A07B90" w:rsidRDefault="00B97A29" w:rsidP="00B97A29">
      <w:pPr>
        <w:pStyle w:val="paragraph"/>
        <w:shd w:val="clear" w:color="auto" w:fill="FFFFFF"/>
        <w:spacing w:before="0" w:beforeAutospacing="0" w:after="0" w:afterAutospacing="0"/>
        <w:textAlignment w:val="baseline"/>
        <w:rPr>
          <w:rFonts w:asciiTheme="minorHAnsi" w:hAnsiTheme="minorHAnsi" w:cstheme="minorHAnsi"/>
        </w:rPr>
      </w:pPr>
      <w:r w:rsidRPr="00A07B90">
        <w:rPr>
          <w:rStyle w:val="scxw243313623"/>
          <w:rFonts w:asciiTheme="minorHAnsi" w:hAnsiTheme="minorHAnsi" w:cstheme="minorHAnsi"/>
        </w:rPr>
        <w:t> </w:t>
      </w:r>
      <w:r w:rsidRPr="00A07B90">
        <w:rPr>
          <w:rFonts w:asciiTheme="minorHAnsi" w:hAnsiTheme="minorHAnsi" w:cstheme="minorHAnsi"/>
        </w:rPr>
        <w:br/>
      </w:r>
      <w:r w:rsidRPr="00A07B90">
        <w:rPr>
          <w:rStyle w:val="eop"/>
          <w:rFonts w:asciiTheme="minorHAnsi" w:hAnsiTheme="minorHAnsi" w:cstheme="minorHAnsi"/>
        </w:rPr>
        <w:t> </w:t>
      </w:r>
    </w:p>
    <w:p w14:paraId="3957A467" w14:textId="59221606" w:rsidR="00B97A29" w:rsidRPr="00A07B90" w:rsidRDefault="00B97A29" w:rsidP="00B97A29">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A07B90">
        <w:rPr>
          <w:rStyle w:val="normaltextrun"/>
          <w:rFonts w:asciiTheme="minorHAnsi" w:hAnsiTheme="minorHAnsi" w:cstheme="minorHAnsi"/>
          <w:b/>
          <w:bCs/>
          <w:color w:val="333333"/>
          <w:sz w:val="28"/>
          <w:szCs w:val="28"/>
        </w:rPr>
        <w:t> BLMS Attendance Incentive</w:t>
      </w:r>
      <w:r w:rsidR="00A07B90">
        <w:rPr>
          <w:rStyle w:val="normaltextrun"/>
          <w:rFonts w:asciiTheme="minorHAnsi" w:hAnsiTheme="minorHAnsi" w:cstheme="minorHAnsi"/>
          <w:b/>
          <w:bCs/>
          <w:color w:val="333333"/>
          <w:sz w:val="28"/>
          <w:szCs w:val="28"/>
        </w:rPr>
        <w:t>:</w:t>
      </w:r>
    </w:p>
    <w:p w14:paraId="724AD89C" w14:textId="77777777" w:rsidR="00B97A29" w:rsidRPr="00A07B90" w:rsidRDefault="00B97A29" w:rsidP="00B97A29">
      <w:pPr>
        <w:pStyle w:val="paragraph"/>
        <w:shd w:val="clear" w:color="auto" w:fill="FFFFFF"/>
        <w:spacing w:before="0" w:beforeAutospacing="0" w:after="0" w:afterAutospacing="0"/>
        <w:textAlignment w:val="baseline"/>
        <w:rPr>
          <w:rFonts w:asciiTheme="minorHAnsi" w:hAnsiTheme="minorHAnsi" w:cstheme="minorHAnsi"/>
        </w:rPr>
      </w:pPr>
      <w:r w:rsidRPr="00A07B90">
        <w:rPr>
          <w:rStyle w:val="normaltextrun"/>
          <w:rFonts w:asciiTheme="minorHAnsi" w:hAnsiTheme="minorHAnsi" w:cstheme="minorHAnsi"/>
          <w:color w:val="333333"/>
        </w:rPr>
        <w:t>Exams are normally worth 30% of students’ mark. To reach Academic Incentive, a student must meet the following criteria:</w:t>
      </w:r>
      <w:r w:rsidRPr="00A07B90">
        <w:rPr>
          <w:rStyle w:val="eop"/>
          <w:rFonts w:asciiTheme="minorHAnsi" w:hAnsiTheme="minorHAnsi" w:cstheme="minorHAnsi"/>
        </w:rPr>
        <w:t> </w:t>
      </w:r>
    </w:p>
    <w:p w14:paraId="3C64C6AB" w14:textId="77777777" w:rsidR="00B97A29" w:rsidRPr="00A07B90" w:rsidRDefault="00B97A29" w:rsidP="00B97A29">
      <w:pPr>
        <w:pStyle w:val="paragraph"/>
        <w:numPr>
          <w:ilvl w:val="0"/>
          <w:numId w:val="4"/>
        </w:numPr>
        <w:shd w:val="clear" w:color="auto" w:fill="FFFFFF"/>
        <w:spacing w:before="0" w:beforeAutospacing="0" w:after="0" w:afterAutospacing="0"/>
        <w:ind w:left="360" w:firstLine="0"/>
        <w:textAlignment w:val="baseline"/>
        <w:rPr>
          <w:rFonts w:asciiTheme="minorHAnsi" w:hAnsiTheme="minorHAnsi" w:cstheme="minorHAnsi"/>
        </w:rPr>
      </w:pPr>
      <w:r w:rsidRPr="00A07B90">
        <w:rPr>
          <w:rStyle w:val="normaltextrun"/>
          <w:rFonts w:asciiTheme="minorHAnsi" w:hAnsiTheme="minorHAnsi" w:cstheme="minorHAnsi"/>
          <w:color w:val="333333"/>
        </w:rPr>
        <w:t xml:space="preserve">Miss 5 or fewer classes in that </w:t>
      </w:r>
      <w:proofErr w:type="gramStart"/>
      <w:r w:rsidRPr="00A07B90">
        <w:rPr>
          <w:rStyle w:val="normaltextrun"/>
          <w:rFonts w:asciiTheme="minorHAnsi" w:hAnsiTheme="minorHAnsi" w:cstheme="minorHAnsi"/>
          <w:color w:val="333333"/>
        </w:rPr>
        <w:t>particular subject</w:t>
      </w:r>
      <w:proofErr w:type="gramEnd"/>
      <w:r w:rsidRPr="00A07B90">
        <w:rPr>
          <w:rStyle w:val="normaltextrun"/>
          <w:rFonts w:asciiTheme="minorHAnsi" w:hAnsiTheme="minorHAnsi" w:cstheme="minorHAnsi"/>
          <w:color w:val="333333"/>
        </w:rPr>
        <w:t xml:space="preserve"> (only school related activities and bereavement are exempted excuses); AND</w:t>
      </w:r>
      <w:r w:rsidRPr="00A07B90">
        <w:rPr>
          <w:rStyle w:val="eop"/>
          <w:rFonts w:asciiTheme="minorHAnsi" w:hAnsiTheme="minorHAnsi" w:cstheme="minorHAnsi"/>
        </w:rPr>
        <w:t> </w:t>
      </w:r>
    </w:p>
    <w:p w14:paraId="01265A7A" w14:textId="77777777" w:rsidR="00B97A29" w:rsidRPr="00A07B90" w:rsidRDefault="00B97A29" w:rsidP="00B97A29">
      <w:pPr>
        <w:pStyle w:val="paragraph"/>
        <w:numPr>
          <w:ilvl w:val="0"/>
          <w:numId w:val="5"/>
        </w:numPr>
        <w:shd w:val="clear" w:color="auto" w:fill="FFFFFF"/>
        <w:spacing w:before="0" w:beforeAutospacing="0" w:after="0" w:afterAutospacing="0"/>
        <w:ind w:left="360" w:firstLine="0"/>
        <w:textAlignment w:val="baseline"/>
        <w:rPr>
          <w:rFonts w:asciiTheme="minorHAnsi" w:hAnsiTheme="minorHAnsi" w:cstheme="minorHAnsi"/>
        </w:rPr>
      </w:pPr>
      <w:r w:rsidRPr="00A07B90">
        <w:rPr>
          <w:rStyle w:val="normaltextrun"/>
          <w:rFonts w:asciiTheme="minorHAnsi" w:hAnsiTheme="minorHAnsi" w:cstheme="minorHAnsi"/>
          <w:color w:val="333333"/>
        </w:rPr>
        <w:t>Be in good standing (not owing for assignments, projects, etc.)</w:t>
      </w:r>
      <w:r w:rsidRPr="00A07B90">
        <w:rPr>
          <w:rStyle w:val="eop"/>
          <w:rFonts w:asciiTheme="minorHAnsi" w:hAnsiTheme="minorHAnsi" w:cstheme="minorHAnsi"/>
        </w:rPr>
        <w:t> </w:t>
      </w:r>
    </w:p>
    <w:p w14:paraId="3769B152" w14:textId="77777777" w:rsidR="00B97A29" w:rsidRPr="00A07B90" w:rsidRDefault="00B97A29" w:rsidP="00B97A29">
      <w:pPr>
        <w:pStyle w:val="paragraph"/>
        <w:shd w:val="clear" w:color="auto" w:fill="FFFFFF"/>
        <w:spacing w:before="0" w:beforeAutospacing="0" w:after="0" w:afterAutospacing="0"/>
        <w:textAlignment w:val="baseline"/>
        <w:rPr>
          <w:rFonts w:asciiTheme="minorHAnsi" w:hAnsiTheme="minorHAnsi" w:cstheme="minorHAnsi"/>
        </w:rPr>
      </w:pPr>
      <w:r w:rsidRPr="00A07B90">
        <w:rPr>
          <w:rStyle w:val="normaltextrun"/>
          <w:rFonts w:asciiTheme="minorHAnsi" w:hAnsiTheme="minorHAnsi" w:cstheme="minorHAnsi"/>
          <w:color w:val="333333"/>
        </w:rPr>
        <w:t> </w:t>
      </w:r>
      <w:r w:rsidRPr="00A07B90">
        <w:rPr>
          <w:rStyle w:val="eop"/>
          <w:rFonts w:asciiTheme="minorHAnsi" w:hAnsiTheme="minorHAnsi" w:cstheme="minorHAnsi"/>
        </w:rPr>
        <w:t> </w:t>
      </w:r>
    </w:p>
    <w:p w14:paraId="6CC456B4" w14:textId="77777777" w:rsidR="00B97A29" w:rsidRPr="00A07B90" w:rsidRDefault="00B97A29" w:rsidP="00B97A29">
      <w:pPr>
        <w:pStyle w:val="paragraph"/>
        <w:shd w:val="clear" w:color="auto" w:fill="FFFFFF"/>
        <w:spacing w:before="0" w:beforeAutospacing="0" w:after="0" w:afterAutospacing="0"/>
        <w:textAlignment w:val="baseline"/>
        <w:rPr>
          <w:rFonts w:asciiTheme="minorHAnsi" w:hAnsiTheme="minorHAnsi" w:cstheme="minorHAnsi"/>
        </w:rPr>
      </w:pPr>
      <w:r w:rsidRPr="00A07B90">
        <w:rPr>
          <w:rStyle w:val="normaltextrun"/>
          <w:rFonts w:asciiTheme="minorHAnsi" w:hAnsiTheme="minorHAnsi" w:cstheme="minorHAnsi"/>
          <w:color w:val="333333"/>
        </w:rPr>
        <w:t>The subject teacher will then apply one of the three following options to the student’s advantage:</w:t>
      </w:r>
      <w:r w:rsidRPr="00A07B90">
        <w:rPr>
          <w:rStyle w:val="eop"/>
          <w:rFonts w:asciiTheme="minorHAnsi" w:hAnsiTheme="minorHAnsi" w:cstheme="minorHAnsi"/>
        </w:rPr>
        <w:t> </w:t>
      </w:r>
    </w:p>
    <w:p w14:paraId="433F1A5F" w14:textId="77777777" w:rsidR="00B97A29" w:rsidRPr="00A07B90" w:rsidRDefault="00B97A29" w:rsidP="00B97A29">
      <w:pPr>
        <w:pStyle w:val="paragraph"/>
        <w:numPr>
          <w:ilvl w:val="0"/>
          <w:numId w:val="6"/>
        </w:numPr>
        <w:shd w:val="clear" w:color="auto" w:fill="FFFFFF"/>
        <w:spacing w:before="0" w:beforeAutospacing="0" w:after="0" w:afterAutospacing="0"/>
        <w:ind w:left="360" w:firstLine="0"/>
        <w:textAlignment w:val="baseline"/>
        <w:rPr>
          <w:rFonts w:asciiTheme="minorHAnsi" w:hAnsiTheme="minorHAnsi" w:cstheme="minorHAnsi"/>
        </w:rPr>
      </w:pPr>
      <w:r w:rsidRPr="00A07B90">
        <w:rPr>
          <w:rStyle w:val="normaltextrun"/>
          <w:rFonts w:asciiTheme="minorHAnsi" w:hAnsiTheme="minorHAnsi" w:cstheme="minorHAnsi"/>
          <w:color w:val="333333"/>
        </w:rPr>
        <w:t>15% Final Exam, 85% Class Mark</w:t>
      </w:r>
      <w:r w:rsidRPr="00A07B90">
        <w:rPr>
          <w:rStyle w:val="eop"/>
          <w:rFonts w:asciiTheme="minorHAnsi" w:hAnsiTheme="minorHAnsi" w:cstheme="minorHAnsi"/>
        </w:rPr>
        <w:t> </w:t>
      </w:r>
    </w:p>
    <w:p w14:paraId="66E38667" w14:textId="77777777" w:rsidR="00B97A29" w:rsidRPr="00A07B90" w:rsidRDefault="00B97A29" w:rsidP="00B97A29">
      <w:pPr>
        <w:pStyle w:val="paragraph"/>
        <w:numPr>
          <w:ilvl w:val="0"/>
          <w:numId w:val="7"/>
        </w:numPr>
        <w:shd w:val="clear" w:color="auto" w:fill="FFFFFF"/>
        <w:spacing w:before="0" w:beforeAutospacing="0" w:after="0" w:afterAutospacing="0"/>
        <w:ind w:left="360" w:firstLine="0"/>
        <w:textAlignment w:val="baseline"/>
        <w:rPr>
          <w:rFonts w:asciiTheme="minorHAnsi" w:hAnsiTheme="minorHAnsi" w:cstheme="minorHAnsi"/>
        </w:rPr>
      </w:pPr>
      <w:r w:rsidRPr="00A07B90">
        <w:rPr>
          <w:rStyle w:val="normaltextrun"/>
          <w:rFonts w:asciiTheme="minorHAnsi" w:hAnsiTheme="minorHAnsi" w:cstheme="minorHAnsi"/>
          <w:color w:val="333333"/>
        </w:rPr>
        <w:t>50% Final Exam, 50% Class Mark</w:t>
      </w:r>
      <w:r w:rsidRPr="00A07B90">
        <w:rPr>
          <w:rStyle w:val="eop"/>
          <w:rFonts w:asciiTheme="minorHAnsi" w:hAnsiTheme="minorHAnsi" w:cstheme="minorHAnsi"/>
        </w:rPr>
        <w:t> </w:t>
      </w:r>
    </w:p>
    <w:p w14:paraId="76B02743" w14:textId="77777777" w:rsidR="00AF01E4" w:rsidRPr="00B97A29" w:rsidRDefault="00AF01E4" w:rsidP="00AF01E4">
      <w:pPr>
        <w:spacing w:after="0"/>
        <w:rPr>
          <w:rFonts w:cstheme="minorHAnsi"/>
        </w:rPr>
      </w:pPr>
    </w:p>
    <w:sectPr w:rsidR="00AF01E4" w:rsidRPr="00B97A2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01B0" w14:textId="77777777" w:rsidR="00AF01E4" w:rsidRDefault="00AF01E4" w:rsidP="00AF01E4">
      <w:pPr>
        <w:spacing w:after="0" w:line="240" w:lineRule="auto"/>
      </w:pPr>
      <w:r>
        <w:separator/>
      </w:r>
    </w:p>
  </w:endnote>
  <w:endnote w:type="continuationSeparator" w:id="0">
    <w:p w14:paraId="398EFB59" w14:textId="77777777" w:rsidR="00AF01E4" w:rsidRDefault="00AF01E4" w:rsidP="00AF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A23A7" w14:textId="77777777" w:rsidR="00AF01E4" w:rsidRDefault="00AF01E4" w:rsidP="00AF01E4">
      <w:pPr>
        <w:spacing w:after="0" w:line="240" w:lineRule="auto"/>
      </w:pPr>
      <w:r>
        <w:separator/>
      </w:r>
    </w:p>
  </w:footnote>
  <w:footnote w:type="continuationSeparator" w:id="0">
    <w:p w14:paraId="3C0FAF55" w14:textId="77777777" w:rsidR="00AF01E4" w:rsidRDefault="00AF01E4" w:rsidP="00AF0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2E92" w14:textId="33DC85C9" w:rsidR="00AF01E4" w:rsidRPr="00AF01E4" w:rsidRDefault="00AF01E4">
    <w:pPr>
      <w:pStyle w:val="Header"/>
      <w:rPr>
        <w:b/>
        <w:bCs/>
        <w:sz w:val="36"/>
        <w:szCs w:val="36"/>
      </w:rPr>
    </w:pPr>
    <w:r w:rsidRPr="00AF01E4">
      <w:rPr>
        <w:b/>
        <w:bCs/>
        <w:sz w:val="36"/>
        <w:szCs w:val="36"/>
      </w:rPr>
      <w:t xml:space="preserve">Canadian </w:t>
    </w:r>
    <w:r w:rsidR="00F04C15">
      <w:rPr>
        <w:b/>
        <w:bCs/>
        <w:sz w:val="36"/>
        <w:szCs w:val="36"/>
      </w:rPr>
      <w:t>G</w:t>
    </w:r>
    <w:r w:rsidRPr="00AF01E4">
      <w:rPr>
        <w:b/>
        <w:bCs/>
        <w:sz w:val="36"/>
        <w:szCs w:val="36"/>
      </w:rPr>
      <w:t>eography 120 – 2</w:t>
    </w:r>
    <w:r w:rsidRPr="00AF01E4">
      <w:rPr>
        <w:b/>
        <w:bCs/>
        <w:sz w:val="36"/>
        <w:szCs w:val="36"/>
        <w:vertAlign w:val="superscript"/>
      </w:rPr>
      <w:t>nd</w:t>
    </w:r>
    <w:r w:rsidRPr="00AF01E4">
      <w:rPr>
        <w:b/>
        <w:bCs/>
        <w:sz w:val="36"/>
        <w:szCs w:val="36"/>
      </w:rPr>
      <w:t xml:space="preserve"> Semester Jan – June </w:t>
    </w:r>
    <w:proofErr w:type="gramStart"/>
    <w:r w:rsidRPr="00AF01E4">
      <w:rPr>
        <w:b/>
        <w:bCs/>
        <w:sz w:val="36"/>
        <w:szCs w:val="36"/>
      </w:rPr>
      <w:t>2020  Online</w:t>
    </w:r>
    <w:proofErr w:type="gramEnd"/>
    <w:r w:rsidRPr="00AF01E4">
      <w:rPr>
        <w:b/>
        <w:bCs/>
        <w:sz w:val="36"/>
        <w:szCs w:val="36"/>
      </w:rPr>
      <w:t xml:space="preserve"> Course with Mr. D. Mundle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389"/>
    <w:multiLevelType w:val="multilevel"/>
    <w:tmpl w:val="73F64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C0E2F"/>
    <w:multiLevelType w:val="multilevel"/>
    <w:tmpl w:val="9A843D4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29D5F0A"/>
    <w:multiLevelType w:val="multilevel"/>
    <w:tmpl w:val="93C45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9B74E3"/>
    <w:multiLevelType w:val="multilevel"/>
    <w:tmpl w:val="FEC429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C4878BC"/>
    <w:multiLevelType w:val="multilevel"/>
    <w:tmpl w:val="2A74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9E3A89"/>
    <w:multiLevelType w:val="multilevel"/>
    <w:tmpl w:val="A67A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00785E"/>
    <w:multiLevelType w:val="multilevel"/>
    <w:tmpl w:val="F1BE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E4"/>
    <w:rsid w:val="00452A59"/>
    <w:rsid w:val="004E5EC0"/>
    <w:rsid w:val="005D6D49"/>
    <w:rsid w:val="005F4E97"/>
    <w:rsid w:val="007E6516"/>
    <w:rsid w:val="00936B37"/>
    <w:rsid w:val="00A07B90"/>
    <w:rsid w:val="00AF01E4"/>
    <w:rsid w:val="00B97A29"/>
    <w:rsid w:val="00CB1EB6"/>
    <w:rsid w:val="00D316B4"/>
    <w:rsid w:val="00F0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6056"/>
  <w15:chartTrackingRefBased/>
  <w15:docId w15:val="{9DA489EE-CE88-4225-A53F-E2FD8BB3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0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01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F01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1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01E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F01E4"/>
    <w:rPr>
      <w:color w:val="0000FF"/>
      <w:u w:val="single"/>
    </w:rPr>
  </w:style>
  <w:style w:type="paragraph" w:customStyle="1" w:styleId="d2l-page-breadcrumb-title">
    <w:name w:val="d2l-page-breadcrumb-title"/>
    <w:basedOn w:val="Normal"/>
    <w:rsid w:val="00AF0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2l-breadcrumb-text">
    <w:name w:val="d2l-breadcrumb-text"/>
    <w:basedOn w:val="DefaultParagraphFont"/>
    <w:rsid w:val="00AF01E4"/>
  </w:style>
  <w:style w:type="paragraph" w:styleId="z-TopofForm">
    <w:name w:val="HTML Top of Form"/>
    <w:basedOn w:val="Normal"/>
    <w:next w:val="Normal"/>
    <w:link w:val="z-TopofFormChar"/>
    <w:hidden/>
    <w:uiPriority w:val="99"/>
    <w:semiHidden/>
    <w:unhideWhenUsed/>
    <w:rsid w:val="00AF01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01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01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01E4"/>
    <w:rPr>
      <w:rFonts w:ascii="Arial" w:eastAsia="Times New Roman" w:hAnsi="Arial" w:cs="Arial"/>
      <w:vanish/>
      <w:sz w:val="16"/>
      <w:szCs w:val="16"/>
    </w:rPr>
  </w:style>
  <w:style w:type="character" w:customStyle="1" w:styleId="d2l-offscreen">
    <w:name w:val="d2l-offscreen"/>
    <w:basedOn w:val="DefaultParagraphFont"/>
    <w:rsid w:val="00AF01E4"/>
  </w:style>
  <w:style w:type="paragraph" w:styleId="NormalWeb">
    <w:name w:val="Normal (Web)"/>
    <w:basedOn w:val="Normal"/>
    <w:uiPriority w:val="99"/>
    <w:semiHidden/>
    <w:unhideWhenUsed/>
    <w:rsid w:val="00AF01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01E4"/>
    <w:rPr>
      <w:b/>
      <w:bCs/>
    </w:rPr>
  </w:style>
  <w:style w:type="character" w:customStyle="1" w:styleId="Heading4Char">
    <w:name w:val="Heading 4 Char"/>
    <w:basedOn w:val="DefaultParagraphFont"/>
    <w:link w:val="Heading4"/>
    <w:uiPriority w:val="9"/>
    <w:semiHidden/>
    <w:rsid w:val="00AF01E4"/>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AF01E4"/>
    <w:rPr>
      <w:i/>
      <w:iCs/>
    </w:rPr>
  </w:style>
  <w:style w:type="paragraph" w:styleId="Header">
    <w:name w:val="header"/>
    <w:basedOn w:val="Normal"/>
    <w:link w:val="HeaderChar"/>
    <w:uiPriority w:val="99"/>
    <w:unhideWhenUsed/>
    <w:rsid w:val="00AF0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1E4"/>
  </w:style>
  <w:style w:type="paragraph" w:styleId="Footer">
    <w:name w:val="footer"/>
    <w:basedOn w:val="Normal"/>
    <w:link w:val="FooterChar"/>
    <w:uiPriority w:val="99"/>
    <w:unhideWhenUsed/>
    <w:rsid w:val="00AF0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1E4"/>
  </w:style>
  <w:style w:type="character" w:customStyle="1" w:styleId="normaltextrun">
    <w:name w:val="normaltextrun"/>
    <w:basedOn w:val="DefaultParagraphFont"/>
    <w:rsid w:val="00D316B4"/>
  </w:style>
  <w:style w:type="character" w:customStyle="1" w:styleId="eop">
    <w:name w:val="eop"/>
    <w:basedOn w:val="DefaultParagraphFont"/>
    <w:rsid w:val="00D316B4"/>
  </w:style>
  <w:style w:type="paragraph" w:customStyle="1" w:styleId="paragraph">
    <w:name w:val="paragraph"/>
    <w:basedOn w:val="Normal"/>
    <w:rsid w:val="00B97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3313623">
    <w:name w:val="scxw243313623"/>
    <w:basedOn w:val="DefaultParagraphFont"/>
    <w:rsid w:val="00B97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721">
      <w:bodyDiv w:val="1"/>
      <w:marLeft w:val="0"/>
      <w:marRight w:val="0"/>
      <w:marTop w:val="0"/>
      <w:marBottom w:val="0"/>
      <w:divBdr>
        <w:top w:val="none" w:sz="0" w:space="0" w:color="auto"/>
        <w:left w:val="none" w:sz="0" w:space="0" w:color="auto"/>
        <w:bottom w:val="none" w:sz="0" w:space="0" w:color="auto"/>
        <w:right w:val="none" w:sz="0" w:space="0" w:color="auto"/>
      </w:divBdr>
    </w:div>
    <w:div w:id="1132862258">
      <w:bodyDiv w:val="1"/>
      <w:marLeft w:val="0"/>
      <w:marRight w:val="0"/>
      <w:marTop w:val="0"/>
      <w:marBottom w:val="0"/>
      <w:divBdr>
        <w:top w:val="none" w:sz="0" w:space="0" w:color="auto"/>
        <w:left w:val="none" w:sz="0" w:space="0" w:color="auto"/>
        <w:bottom w:val="none" w:sz="0" w:space="0" w:color="auto"/>
        <w:right w:val="none" w:sz="0" w:space="0" w:color="auto"/>
      </w:divBdr>
      <w:divsChild>
        <w:div w:id="5519758">
          <w:marLeft w:val="0"/>
          <w:marRight w:val="0"/>
          <w:marTop w:val="0"/>
          <w:marBottom w:val="0"/>
          <w:divBdr>
            <w:top w:val="none" w:sz="0" w:space="0" w:color="auto"/>
            <w:left w:val="none" w:sz="0" w:space="0" w:color="auto"/>
            <w:bottom w:val="none" w:sz="0" w:space="0" w:color="auto"/>
            <w:right w:val="none" w:sz="0" w:space="0" w:color="auto"/>
          </w:divBdr>
        </w:div>
        <w:div w:id="351079517">
          <w:marLeft w:val="0"/>
          <w:marRight w:val="0"/>
          <w:marTop w:val="0"/>
          <w:marBottom w:val="0"/>
          <w:divBdr>
            <w:top w:val="none" w:sz="0" w:space="0" w:color="auto"/>
            <w:left w:val="none" w:sz="0" w:space="0" w:color="auto"/>
            <w:bottom w:val="none" w:sz="0" w:space="0" w:color="auto"/>
            <w:right w:val="none" w:sz="0" w:space="0" w:color="auto"/>
          </w:divBdr>
        </w:div>
        <w:div w:id="1262294604">
          <w:marLeft w:val="0"/>
          <w:marRight w:val="0"/>
          <w:marTop w:val="0"/>
          <w:marBottom w:val="0"/>
          <w:divBdr>
            <w:top w:val="none" w:sz="0" w:space="0" w:color="auto"/>
            <w:left w:val="none" w:sz="0" w:space="0" w:color="auto"/>
            <w:bottom w:val="none" w:sz="0" w:space="0" w:color="auto"/>
            <w:right w:val="none" w:sz="0" w:space="0" w:color="auto"/>
          </w:divBdr>
        </w:div>
        <w:div w:id="1394155955">
          <w:marLeft w:val="0"/>
          <w:marRight w:val="0"/>
          <w:marTop w:val="0"/>
          <w:marBottom w:val="0"/>
          <w:divBdr>
            <w:top w:val="none" w:sz="0" w:space="0" w:color="auto"/>
            <w:left w:val="none" w:sz="0" w:space="0" w:color="auto"/>
            <w:bottom w:val="none" w:sz="0" w:space="0" w:color="auto"/>
            <w:right w:val="none" w:sz="0" w:space="0" w:color="auto"/>
          </w:divBdr>
        </w:div>
        <w:div w:id="505557613">
          <w:marLeft w:val="0"/>
          <w:marRight w:val="0"/>
          <w:marTop w:val="0"/>
          <w:marBottom w:val="0"/>
          <w:divBdr>
            <w:top w:val="none" w:sz="0" w:space="0" w:color="auto"/>
            <w:left w:val="none" w:sz="0" w:space="0" w:color="auto"/>
            <w:bottom w:val="none" w:sz="0" w:space="0" w:color="auto"/>
            <w:right w:val="none" w:sz="0" w:space="0" w:color="auto"/>
          </w:divBdr>
        </w:div>
        <w:div w:id="159388833">
          <w:marLeft w:val="0"/>
          <w:marRight w:val="0"/>
          <w:marTop w:val="0"/>
          <w:marBottom w:val="0"/>
          <w:divBdr>
            <w:top w:val="none" w:sz="0" w:space="0" w:color="auto"/>
            <w:left w:val="none" w:sz="0" w:space="0" w:color="auto"/>
            <w:bottom w:val="none" w:sz="0" w:space="0" w:color="auto"/>
            <w:right w:val="none" w:sz="0" w:space="0" w:color="auto"/>
          </w:divBdr>
        </w:div>
        <w:div w:id="1871911224">
          <w:marLeft w:val="0"/>
          <w:marRight w:val="0"/>
          <w:marTop w:val="0"/>
          <w:marBottom w:val="0"/>
          <w:divBdr>
            <w:top w:val="none" w:sz="0" w:space="0" w:color="auto"/>
            <w:left w:val="none" w:sz="0" w:space="0" w:color="auto"/>
            <w:bottom w:val="none" w:sz="0" w:space="0" w:color="auto"/>
            <w:right w:val="none" w:sz="0" w:space="0" w:color="auto"/>
          </w:divBdr>
        </w:div>
        <w:div w:id="356078764">
          <w:marLeft w:val="0"/>
          <w:marRight w:val="0"/>
          <w:marTop w:val="0"/>
          <w:marBottom w:val="0"/>
          <w:divBdr>
            <w:top w:val="none" w:sz="0" w:space="0" w:color="auto"/>
            <w:left w:val="none" w:sz="0" w:space="0" w:color="auto"/>
            <w:bottom w:val="none" w:sz="0" w:space="0" w:color="auto"/>
            <w:right w:val="none" w:sz="0" w:space="0" w:color="auto"/>
          </w:divBdr>
        </w:div>
        <w:div w:id="2085250760">
          <w:marLeft w:val="0"/>
          <w:marRight w:val="0"/>
          <w:marTop w:val="0"/>
          <w:marBottom w:val="0"/>
          <w:divBdr>
            <w:top w:val="none" w:sz="0" w:space="0" w:color="auto"/>
            <w:left w:val="none" w:sz="0" w:space="0" w:color="auto"/>
            <w:bottom w:val="none" w:sz="0" w:space="0" w:color="auto"/>
            <w:right w:val="none" w:sz="0" w:space="0" w:color="auto"/>
          </w:divBdr>
        </w:div>
        <w:div w:id="99766479">
          <w:marLeft w:val="0"/>
          <w:marRight w:val="0"/>
          <w:marTop w:val="0"/>
          <w:marBottom w:val="0"/>
          <w:divBdr>
            <w:top w:val="none" w:sz="0" w:space="0" w:color="auto"/>
            <w:left w:val="none" w:sz="0" w:space="0" w:color="auto"/>
            <w:bottom w:val="none" w:sz="0" w:space="0" w:color="auto"/>
            <w:right w:val="none" w:sz="0" w:space="0" w:color="auto"/>
          </w:divBdr>
        </w:div>
        <w:div w:id="815073183">
          <w:marLeft w:val="0"/>
          <w:marRight w:val="0"/>
          <w:marTop w:val="0"/>
          <w:marBottom w:val="0"/>
          <w:divBdr>
            <w:top w:val="none" w:sz="0" w:space="0" w:color="auto"/>
            <w:left w:val="none" w:sz="0" w:space="0" w:color="auto"/>
            <w:bottom w:val="none" w:sz="0" w:space="0" w:color="auto"/>
            <w:right w:val="none" w:sz="0" w:space="0" w:color="auto"/>
          </w:divBdr>
        </w:div>
        <w:div w:id="1936665721">
          <w:marLeft w:val="0"/>
          <w:marRight w:val="0"/>
          <w:marTop w:val="0"/>
          <w:marBottom w:val="0"/>
          <w:divBdr>
            <w:top w:val="none" w:sz="0" w:space="0" w:color="auto"/>
            <w:left w:val="none" w:sz="0" w:space="0" w:color="auto"/>
            <w:bottom w:val="none" w:sz="0" w:space="0" w:color="auto"/>
            <w:right w:val="none" w:sz="0" w:space="0" w:color="auto"/>
          </w:divBdr>
        </w:div>
        <w:div w:id="1687370112">
          <w:marLeft w:val="0"/>
          <w:marRight w:val="0"/>
          <w:marTop w:val="0"/>
          <w:marBottom w:val="0"/>
          <w:divBdr>
            <w:top w:val="none" w:sz="0" w:space="0" w:color="auto"/>
            <w:left w:val="none" w:sz="0" w:space="0" w:color="auto"/>
            <w:bottom w:val="none" w:sz="0" w:space="0" w:color="auto"/>
            <w:right w:val="none" w:sz="0" w:space="0" w:color="auto"/>
          </w:divBdr>
        </w:div>
        <w:div w:id="1575244073">
          <w:marLeft w:val="0"/>
          <w:marRight w:val="0"/>
          <w:marTop w:val="0"/>
          <w:marBottom w:val="0"/>
          <w:divBdr>
            <w:top w:val="none" w:sz="0" w:space="0" w:color="auto"/>
            <w:left w:val="none" w:sz="0" w:space="0" w:color="auto"/>
            <w:bottom w:val="none" w:sz="0" w:space="0" w:color="auto"/>
            <w:right w:val="none" w:sz="0" w:space="0" w:color="auto"/>
          </w:divBdr>
        </w:div>
      </w:divsChild>
    </w:div>
    <w:div w:id="1310136987">
      <w:bodyDiv w:val="1"/>
      <w:marLeft w:val="0"/>
      <w:marRight w:val="0"/>
      <w:marTop w:val="0"/>
      <w:marBottom w:val="0"/>
      <w:divBdr>
        <w:top w:val="none" w:sz="0" w:space="0" w:color="auto"/>
        <w:left w:val="none" w:sz="0" w:space="0" w:color="auto"/>
        <w:bottom w:val="none" w:sz="0" w:space="0" w:color="auto"/>
        <w:right w:val="none" w:sz="0" w:space="0" w:color="auto"/>
      </w:divBdr>
      <w:divsChild>
        <w:div w:id="1855998833">
          <w:marLeft w:val="0"/>
          <w:marRight w:val="0"/>
          <w:marTop w:val="0"/>
          <w:marBottom w:val="0"/>
          <w:divBdr>
            <w:top w:val="none" w:sz="0" w:space="0" w:color="auto"/>
            <w:left w:val="none" w:sz="0" w:space="0" w:color="auto"/>
            <w:bottom w:val="none" w:sz="0" w:space="0" w:color="auto"/>
            <w:right w:val="none" w:sz="0" w:space="0" w:color="auto"/>
          </w:divBdr>
          <w:divsChild>
            <w:div w:id="1969164979">
              <w:marLeft w:val="0"/>
              <w:marRight w:val="0"/>
              <w:marTop w:val="0"/>
              <w:marBottom w:val="0"/>
              <w:divBdr>
                <w:top w:val="none" w:sz="0" w:space="0" w:color="auto"/>
                <w:left w:val="none" w:sz="0" w:space="0" w:color="auto"/>
                <w:bottom w:val="none" w:sz="0" w:space="0" w:color="auto"/>
                <w:right w:val="none" w:sz="0" w:space="0" w:color="auto"/>
              </w:divBdr>
              <w:divsChild>
                <w:div w:id="24795940">
                  <w:marLeft w:val="0"/>
                  <w:marRight w:val="0"/>
                  <w:marTop w:val="0"/>
                  <w:marBottom w:val="0"/>
                  <w:divBdr>
                    <w:top w:val="none" w:sz="0" w:space="0" w:color="auto"/>
                    <w:left w:val="none" w:sz="0" w:space="0" w:color="auto"/>
                    <w:bottom w:val="none" w:sz="0" w:space="0" w:color="auto"/>
                    <w:right w:val="none" w:sz="0" w:space="0" w:color="auto"/>
                  </w:divBdr>
                  <w:divsChild>
                    <w:div w:id="1173647935">
                      <w:marLeft w:val="-450"/>
                      <w:marRight w:val="0"/>
                      <w:marTop w:val="0"/>
                      <w:marBottom w:val="0"/>
                      <w:divBdr>
                        <w:top w:val="none" w:sz="0" w:space="0" w:color="auto"/>
                        <w:left w:val="none" w:sz="0" w:space="0" w:color="auto"/>
                        <w:bottom w:val="none" w:sz="0" w:space="0" w:color="auto"/>
                        <w:right w:val="none" w:sz="0" w:space="0" w:color="auto"/>
                      </w:divBdr>
                      <w:divsChild>
                        <w:div w:id="2071686530">
                          <w:marLeft w:val="450"/>
                          <w:marRight w:val="0"/>
                          <w:marTop w:val="353"/>
                          <w:marBottom w:val="353"/>
                          <w:divBdr>
                            <w:top w:val="none" w:sz="0" w:space="0" w:color="auto"/>
                            <w:left w:val="none" w:sz="0" w:space="0" w:color="auto"/>
                            <w:bottom w:val="none" w:sz="0" w:space="0" w:color="auto"/>
                            <w:right w:val="none" w:sz="0" w:space="0" w:color="auto"/>
                          </w:divBdr>
                        </w:div>
                      </w:divsChild>
                    </w:div>
                  </w:divsChild>
                </w:div>
                <w:div w:id="1382632246">
                  <w:marLeft w:val="0"/>
                  <w:marRight w:val="0"/>
                  <w:marTop w:val="0"/>
                  <w:marBottom w:val="0"/>
                  <w:divBdr>
                    <w:top w:val="none" w:sz="0" w:space="0" w:color="auto"/>
                    <w:left w:val="none" w:sz="0" w:space="0" w:color="auto"/>
                    <w:bottom w:val="none" w:sz="0" w:space="0" w:color="auto"/>
                    <w:right w:val="none" w:sz="0" w:space="0" w:color="auto"/>
                  </w:divBdr>
                  <w:divsChild>
                    <w:div w:id="2130470731">
                      <w:marLeft w:val="0"/>
                      <w:marRight w:val="0"/>
                      <w:marTop w:val="0"/>
                      <w:marBottom w:val="0"/>
                      <w:divBdr>
                        <w:top w:val="none" w:sz="0" w:space="0" w:color="auto"/>
                        <w:left w:val="none" w:sz="0" w:space="0" w:color="auto"/>
                        <w:bottom w:val="none" w:sz="0" w:space="0" w:color="auto"/>
                        <w:right w:val="none" w:sz="0" w:space="0" w:color="auto"/>
                      </w:divBdr>
                      <w:divsChild>
                        <w:div w:id="1954709116">
                          <w:marLeft w:val="0"/>
                          <w:marRight w:val="0"/>
                          <w:marTop w:val="0"/>
                          <w:marBottom w:val="0"/>
                          <w:divBdr>
                            <w:top w:val="none" w:sz="0" w:space="0" w:color="auto"/>
                            <w:left w:val="none" w:sz="0" w:space="0" w:color="auto"/>
                            <w:bottom w:val="none" w:sz="0" w:space="0" w:color="auto"/>
                            <w:right w:val="none" w:sz="0" w:space="0" w:color="auto"/>
                          </w:divBdr>
                          <w:divsChild>
                            <w:div w:id="852304768">
                              <w:marLeft w:val="0"/>
                              <w:marRight w:val="0"/>
                              <w:marTop w:val="0"/>
                              <w:marBottom w:val="0"/>
                              <w:divBdr>
                                <w:top w:val="none" w:sz="0" w:space="0" w:color="auto"/>
                                <w:left w:val="none" w:sz="0" w:space="0" w:color="auto"/>
                                <w:bottom w:val="none" w:sz="0" w:space="0" w:color="auto"/>
                                <w:right w:val="none" w:sz="0" w:space="0" w:color="auto"/>
                              </w:divBdr>
                              <w:divsChild>
                                <w:div w:id="60445239">
                                  <w:marLeft w:val="0"/>
                                  <w:marRight w:val="0"/>
                                  <w:marTop w:val="0"/>
                                  <w:marBottom w:val="0"/>
                                  <w:divBdr>
                                    <w:top w:val="none" w:sz="0" w:space="0" w:color="auto"/>
                                    <w:left w:val="none" w:sz="0" w:space="0" w:color="auto"/>
                                    <w:bottom w:val="none" w:sz="0" w:space="0" w:color="auto"/>
                                    <w:right w:val="none" w:sz="0" w:space="0" w:color="auto"/>
                                  </w:divBdr>
                                  <w:divsChild>
                                    <w:div w:id="444035330">
                                      <w:marLeft w:val="0"/>
                                      <w:marRight w:val="0"/>
                                      <w:marTop w:val="0"/>
                                      <w:marBottom w:val="0"/>
                                      <w:divBdr>
                                        <w:top w:val="none" w:sz="0" w:space="0" w:color="auto"/>
                                        <w:left w:val="none" w:sz="0" w:space="0" w:color="auto"/>
                                        <w:bottom w:val="none" w:sz="0" w:space="0" w:color="auto"/>
                                        <w:right w:val="none" w:sz="0" w:space="0" w:color="auto"/>
                                      </w:divBdr>
                                      <w:divsChild>
                                        <w:div w:id="637423010">
                                          <w:marLeft w:val="0"/>
                                          <w:marRight w:val="0"/>
                                          <w:marTop w:val="0"/>
                                          <w:marBottom w:val="0"/>
                                          <w:divBdr>
                                            <w:top w:val="none" w:sz="0" w:space="0" w:color="auto"/>
                                            <w:left w:val="none" w:sz="0" w:space="0" w:color="auto"/>
                                            <w:bottom w:val="none" w:sz="0" w:space="0" w:color="auto"/>
                                            <w:right w:val="none" w:sz="0" w:space="0" w:color="auto"/>
                                          </w:divBdr>
                                          <w:divsChild>
                                            <w:div w:id="539442548">
                                              <w:marLeft w:val="0"/>
                                              <w:marRight w:val="0"/>
                                              <w:marTop w:val="0"/>
                                              <w:marBottom w:val="0"/>
                                              <w:divBdr>
                                                <w:top w:val="none" w:sz="0" w:space="0" w:color="auto"/>
                                                <w:left w:val="none" w:sz="0" w:space="0" w:color="auto"/>
                                                <w:bottom w:val="none" w:sz="0" w:space="0" w:color="auto"/>
                                                <w:right w:val="none" w:sz="0" w:space="0" w:color="auto"/>
                                              </w:divBdr>
                                            </w:div>
                                          </w:divsChild>
                                        </w:div>
                                        <w:div w:id="1312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18857">
                          <w:marLeft w:val="0"/>
                          <w:marRight w:val="0"/>
                          <w:marTop w:val="0"/>
                          <w:marBottom w:val="0"/>
                          <w:divBdr>
                            <w:top w:val="none" w:sz="0" w:space="0" w:color="auto"/>
                            <w:left w:val="none" w:sz="0" w:space="0" w:color="auto"/>
                            <w:bottom w:val="none" w:sz="0" w:space="0" w:color="auto"/>
                            <w:right w:val="none" w:sz="0" w:space="0" w:color="auto"/>
                          </w:divBdr>
                          <w:divsChild>
                            <w:div w:id="60107821">
                              <w:marLeft w:val="0"/>
                              <w:marRight w:val="0"/>
                              <w:marTop w:val="0"/>
                              <w:marBottom w:val="150"/>
                              <w:divBdr>
                                <w:top w:val="none" w:sz="0" w:space="0" w:color="auto"/>
                                <w:left w:val="none" w:sz="0" w:space="0" w:color="auto"/>
                                <w:bottom w:val="none" w:sz="0" w:space="0" w:color="auto"/>
                                <w:right w:val="none" w:sz="0" w:space="0" w:color="auto"/>
                              </w:divBdr>
                              <w:divsChild>
                                <w:div w:id="1759213476">
                                  <w:marLeft w:val="150"/>
                                  <w:marRight w:val="0"/>
                                  <w:marTop w:val="0"/>
                                  <w:marBottom w:val="0"/>
                                  <w:divBdr>
                                    <w:top w:val="none" w:sz="0" w:space="0" w:color="auto"/>
                                    <w:left w:val="none" w:sz="0" w:space="0" w:color="auto"/>
                                    <w:bottom w:val="none" w:sz="0" w:space="0" w:color="auto"/>
                                    <w:right w:val="none" w:sz="0" w:space="0" w:color="auto"/>
                                  </w:divBdr>
                                  <w:divsChild>
                                    <w:div w:id="20860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045328">
      <w:bodyDiv w:val="1"/>
      <w:marLeft w:val="0"/>
      <w:marRight w:val="0"/>
      <w:marTop w:val="0"/>
      <w:marBottom w:val="0"/>
      <w:divBdr>
        <w:top w:val="none" w:sz="0" w:space="0" w:color="auto"/>
        <w:left w:val="none" w:sz="0" w:space="0" w:color="auto"/>
        <w:bottom w:val="none" w:sz="0" w:space="0" w:color="auto"/>
        <w:right w:val="none" w:sz="0" w:space="0" w:color="auto"/>
      </w:divBdr>
    </w:div>
    <w:div w:id="1726638138">
      <w:bodyDiv w:val="1"/>
      <w:marLeft w:val="0"/>
      <w:marRight w:val="0"/>
      <w:marTop w:val="0"/>
      <w:marBottom w:val="0"/>
      <w:divBdr>
        <w:top w:val="none" w:sz="0" w:space="0" w:color="auto"/>
        <w:left w:val="none" w:sz="0" w:space="0" w:color="auto"/>
        <w:bottom w:val="none" w:sz="0" w:space="0" w:color="auto"/>
        <w:right w:val="none" w:sz="0" w:space="0" w:color="auto"/>
      </w:divBdr>
      <w:divsChild>
        <w:div w:id="467822618">
          <w:blockQuote w:val="1"/>
          <w:marLeft w:val="600"/>
          <w:marRight w:val="600"/>
          <w:marTop w:val="330"/>
          <w:marBottom w:val="330"/>
          <w:divBdr>
            <w:top w:val="none" w:sz="0" w:space="0" w:color="auto"/>
            <w:left w:val="single" w:sz="18" w:space="8" w:color="57900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9c998767cd135998d63e22b387a55770">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a0a6964931856749bc733c60d70acd1d"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DD128-9EDB-4CAD-AC4F-1E6D2B4FA60D}">
  <ds:schemaRefs>
    <ds:schemaRef ds:uri="http://schemas.microsoft.com/sharepoint/v3/contenttype/forms"/>
  </ds:schemaRefs>
</ds:datastoreItem>
</file>

<file path=customXml/itemProps2.xml><?xml version="1.0" encoding="utf-8"?>
<ds:datastoreItem xmlns:ds="http://schemas.openxmlformats.org/officeDocument/2006/customXml" ds:itemID="{0BAC40F4-6666-4931-A260-EEC55A8AF9A9}">
  <ds:schemaRefs>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1cffffa-8dd5-4313-8dd0-b34bdcf68c09"/>
    <ds:schemaRef ds:uri="717987ee-c82c-4776-b480-5ff807c8c756"/>
    <ds:schemaRef ds:uri="http://purl.org/dc/dcmitype/"/>
  </ds:schemaRefs>
</ds:datastoreItem>
</file>

<file path=customXml/itemProps3.xml><?xml version="1.0" encoding="utf-8"?>
<ds:datastoreItem xmlns:ds="http://schemas.openxmlformats.org/officeDocument/2006/customXml" ds:itemID="{BFA20533-0333-4EB9-BE95-757EC4FA0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811</Words>
  <Characters>4627</Characters>
  <Application>Microsoft Office Word</Application>
  <DocSecurity>0</DocSecurity>
  <Lines>38</Lines>
  <Paragraphs>10</Paragraphs>
  <ScaleCrop>false</ScaleCrop>
  <Company>Anglophone School Districts</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Mundle, Dale (ASD-N)</dc:creator>
  <cp:keywords/>
  <dc:description/>
  <cp:lastModifiedBy>Mundle, Dale (ASD-N)</cp:lastModifiedBy>
  <cp:revision>5</cp:revision>
  <dcterms:created xsi:type="dcterms:W3CDTF">2020-01-27T16:38:00Z</dcterms:created>
  <dcterms:modified xsi:type="dcterms:W3CDTF">2020-02-05T13:13:00Z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