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4F" w:rsidRPr="00DA5A4F" w:rsidRDefault="00DA5A4F" w:rsidP="00DA5A4F">
      <w:pPr>
        <w:jc w:val="center"/>
        <w:rPr>
          <w:rFonts w:ascii="Comic Sans MS" w:hAnsi="Comic Sans MS"/>
          <w:sz w:val="24"/>
          <w:szCs w:val="24"/>
        </w:rPr>
      </w:pPr>
      <w:bookmarkStart w:id="0" w:name="_GoBack"/>
      <w:bookmarkEnd w:id="0"/>
      <w:r w:rsidRPr="00DA5A4F">
        <w:rPr>
          <w:rFonts w:ascii="Comic Sans MS" w:hAnsi="Comic Sans MS"/>
          <w:b/>
          <w:bCs/>
          <w:sz w:val="24"/>
          <w:szCs w:val="24"/>
        </w:rPr>
        <w:t>How Archaeologists Study the Past</w:t>
      </w:r>
    </w:p>
    <w:p w:rsidR="00DA5A4F" w:rsidRPr="00DA5A4F" w:rsidRDefault="00DA5A4F" w:rsidP="00DA5A4F">
      <w:pPr>
        <w:rPr>
          <w:rFonts w:ascii="Comic Sans MS" w:hAnsi="Comic Sans MS"/>
          <w:sz w:val="24"/>
          <w:szCs w:val="24"/>
        </w:rPr>
      </w:pPr>
      <w:r w:rsidRPr="00DA5A4F">
        <w:rPr>
          <w:rFonts w:ascii="Comic Sans MS" w:hAnsi="Comic Sans MS"/>
          <w:sz w:val="24"/>
          <w:szCs w:val="24"/>
          <w:u w:val="single"/>
        </w:rPr>
        <w:t>Archaeology and Anthropology</w:t>
      </w:r>
    </w:p>
    <w:p w:rsidR="00DA5A4F" w:rsidRPr="00DA5A4F" w:rsidRDefault="00DA5A4F" w:rsidP="00DA5A4F">
      <w:pPr>
        <w:ind w:firstLine="720"/>
        <w:rPr>
          <w:rFonts w:ascii="Comic Sans MS" w:hAnsi="Comic Sans MS"/>
          <w:sz w:val="24"/>
          <w:szCs w:val="24"/>
        </w:rPr>
      </w:pPr>
      <w:r w:rsidRPr="00DA5A4F">
        <w:rPr>
          <w:rFonts w:ascii="Comic Sans MS" w:hAnsi="Comic Sans MS"/>
          <w:sz w:val="24"/>
          <w:szCs w:val="24"/>
        </w:rPr>
        <w:t xml:space="preserve">Historians rely mostly on written records to create their knowledge of the past. However, no written records exist for the prehistory of humankind. In fact, </w:t>
      </w:r>
      <w:r w:rsidRPr="00DA5A4F">
        <w:rPr>
          <w:rFonts w:ascii="Comic Sans MS" w:hAnsi="Comic Sans MS"/>
          <w:b/>
          <w:bCs/>
          <w:sz w:val="24"/>
          <w:szCs w:val="24"/>
        </w:rPr>
        <w:t>prehistory</w:t>
      </w:r>
      <w:r w:rsidRPr="00DA5A4F">
        <w:rPr>
          <w:rFonts w:ascii="Comic Sans MS" w:hAnsi="Comic Sans MS"/>
          <w:sz w:val="24"/>
          <w:szCs w:val="24"/>
        </w:rPr>
        <w:t xml:space="preserve"> means the time before writing was developed.</w:t>
      </w:r>
    </w:p>
    <w:p w:rsidR="00DA5A4F" w:rsidRPr="00DA5A4F" w:rsidRDefault="00DA5A4F" w:rsidP="00DA5A4F">
      <w:pPr>
        <w:ind w:firstLine="720"/>
        <w:rPr>
          <w:rFonts w:ascii="Comic Sans MS" w:hAnsi="Comic Sans MS"/>
          <w:sz w:val="24"/>
          <w:szCs w:val="24"/>
        </w:rPr>
      </w:pPr>
      <w:r w:rsidRPr="00DA5A4F">
        <w:rPr>
          <w:rFonts w:ascii="Comic Sans MS" w:hAnsi="Comic Sans MS"/>
          <w:b/>
          <w:bCs/>
          <w:sz w:val="24"/>
          <w:szCs w:val="24"/>
        </w:rPr>
        <w:t xml:space="preserve">Archaeology </w:t>
      </w:r>
      <w:r w:rsidRPr="00DA5A4F">
        <w:rPr>
          <w:rFonts w:ascii="Comic Sans MS" w:hAnsi="Comic Sans MS"/>
          <w:sz w:val="24"/>
          <w:szCs w:val="24"/>
        </w:rPr>
        <w:t xml:space="preserve">is the study of past societies through the analysis of what people left behind. Archaeologists dig up and examine </w:t>
      </w:r>
      <w:r w:rsidRPr="00DA5A4F">
        <w:rPr>
          <w:rFonts w:ascii="Comic Sans MS" w:hAnsi="Comic Sans MS"/>
          <w:b/>
          <w:bCs/>
          <w:sz w:val="24"/>
          <w:szCs w:val="24"/>
        </w:rPr>
        <w:t>artifacts</w:t>
      </w:r>
      <w:r w:rsidRPr="00DA5A4F">
        <w:rPr>
          <w:rFonts w:ascii="Comic Sans MS" w:hAnsi="Comic Sans MS"/>
          <w:sz w:val="24"/>
          <w:szCs w:val="24"/>
        </w:rPr>
        <w:t xml:space="preserve"> – objects made by humans. Artifacts may be tools, weapons, art, and even buildings made by early humans.</w:t>
      </w:r>
    </w:p>
    <w:p w:rsidR="006C2427" w:rsidRDefault="00DA5A4F" w:rsidP="00DA5A4F">
      <w:pPr>
        <w:rPr>
          <w:rFonts w:ascii="Comic Sans MS" w:hAnsi="Comic Sans MS"/>
          <w:sz w:val="24"/>
          <w:szCs w:val="24"/>
        </w:rPr>
      </w:pPr>
      <w:r w:rsidRPr="00DA5A4F">
        <w:rPr>
          <w:rFonts w:ascii="Comic Sans MS" w:hAnsi="Comic Sans MS"/>
          <w:sz w:val="24"/>
          <w:szCs w:val="24"/>
        </w:rPr>
        <w:tab/>
      </w:r>
      <w:r w:rsidRPr="00DA5A4F">
        <w:rPr>
          <w:rFonts w:ascii="Comic Sans MS" w:hAnsi="Comic Sans MS"/>
          <w:b/>
          <w:bCs/>
          <w:sz w:val="24"/>
          <w:szCs w:val="24"/>
        </w:rPr>
        <w:t xml:space="preserve">Anthropology </w:t>
      </w:r>
      <w:r w:rsidRPr="00DA5A4F">
        <w:rPr>
          <w:rFonts w:ascii="Comic Sans MS" w:hAnsi="Comic Sans MS"/>
          <w:sz w:val="24"/>
          <w:szCs w:val="24"/>
        </w:rPr>
        <w:t xml:space="preserve">is the study of human life and culture. Culture includes what people wear, how they organize their society, and what they value. Anthropologists use artifacts and human fossils to create a picture of people’s everyday lives. </w:t>
      </w:r>
      <w:r w:rsidRPr="00DA5A4F">
        <w:rPr>
          <w:rFonts w:ascii="Comic Sans MS" w:hAnsi="Comic Sans MS"/>
          <w:b/>
          <w:bCs/>
          <w:sz w:val="24"/>
          <w:szCs w:val="24"/>
        </w:rPr>
        <w:t>Fossils</w:t>
      </w:r>
      <w:r w:rsidRPr="00DA5A4F">
        <w:rPr>
          <w:rFonts w:ascii="Comic Sans MS" w:hAnsi="Comic Sans MS"/>
          <w:sz w:val="24"/>
          <w:szCs w:val="24"/>
        </w:rPr>
        <w:t xml:space="preserve"> are rocklike remains of biological organisms – a leaf imprint or a skeleton.</w:t>
      </w:r>
    </w:p>
    <w:p w:rsidR="00DA5A4F" w:rsidRPr="00DA5A4F" w:rsidRDefault="00DA5A4F" w:rsidP="00DA5A4F">
      <w:pPr>
        <w:rPr>
          <w:rFonts w:ascii="Comic Sans MS" w:hAnsi="Comic Sans MS"/>
          <w:sz w:val="24"/>
          <w:szCs w:val="24"/>
        </w:rPr>
      </w:pPr>
      <w:r w:rsidRPr="00DA5A4F">
        <w:rPr>
          <w:rFonts w:ascii="Comic Sans MS" w:hAnsi="Comic Sans MS"/>
          <w:sz w:val="24"/>
          <w:szCs w:val="24"/>
          <w:u w:val="single"/>
        </w:rPr>
        <w:t>Dating Artifacts and Fossils</w:t>
      </w:r>
    </w:p>
    <w:p w:rsidR="00DA5A4F" w:rsidRPr="00DA5A4F" w:rsidRDefault="00DA5A4F" w:rsidP="00DA5A4F">
      <w:pPr>
        <w:ind w:firstLine="720"/>
        <w:rPr>
          <w:rFonts w:ascii="Comic Sans MS" w:hAnsi="Comic Sans MS"/>
          <w:sz w:val="24"/>
          <w:szCs w:val="24"/>
        </w:rPr>
      </w:pPr>
      <w:r w:rsidRPr="00DA5A4F">
        <w:rPr>
          <w:rFonts w:ascii="Comic Sans MS" w:hAnsi="Comic Sans MS"/>
          <w:b/>
          <w:bCs/>
          <w:sz w:val="24"/>
          <w:szCs w:val="24"/>
        </w:rPr>
        <w:t>Radiocarbon Dating:</w:t>
      </w:r>
      <w:r w:rsidRPr="00DA5A4F">
        <w:rPr>
          <w:rFonts w:ascii="Comic Sans MS" w:hAnsi="Comic Sans MS"/>
          <w:sz w:val="24"/>
          <w:szCs w:val="24"/>
        </w:rPr>
        <w:t xml:space="preserve"> All living things absorb a small amount of radiocarbon, or C-14. By measuring the amount left in an object, a scientist can figure out its age. This method is accurate for objects no more than about 50,000 years old. </w:t>
      </w:r>
    </w:p>
    <w:p w:rsidR="00DA5A4F" w:rsidRPr="00DA5A4F" w:rsidRDefault="00DA5A4F" w:rsidP="00DA5A4F">
      <w:pPr>
        <w:ind w:firstLine="720"/>
        <w:rPr>
          <w:rFonts w:ascii="Comic Sans MS" w:hAnsi="Comic Sans MS"/>
          <w:sz w:val="24"/>
          <w:szCs w:val="24"/>
        </w:rPr>
      </w:pPr>
      <w:r>
        <w:rPr>
          <w:rFonts w:ascii="Comic Sans MS" w:hAnsi="Comic Sans MS"/>
          <w:b/>
          <w:bCs/>
          <w:sz w:val="24"/>
          <w:szCs w:val="24"/>
        </w:rPr>
        <w:t>Thermo</w:t>
      </w:r>
      <w:r w:rsidRPr="00DA5A4F">
        <w:rPr>
          <w:rFonts w:ascii="Comic Sans MS" w:hAnsi="Comic Sans MS"/>
          <w:b/>
          <w:bCs/>
          <w:sz w:val="24"/>
          <w:szCs w:val="24"/>
        </w:rPr>
        <w:t>luminescence:</w:t>
      </w:r>
      <w:r w:rsidRPr="00DA5A4F">
        <w:rPr>
          <w:rFonts w:ascii="Comic Sans MS" w:hAnsi="Comic Sans MS"/>
          <w:sz w:val="24"/>
          <w:szCs w:val="24"/>
        </w:rPr>
        <w:t xml:space="preserve"> For objects dating back 200,000 years ago, scientists can make relatively precise measurements with this method. This measures the light given off by electrons trapped in the soil surrounding the fossils and artifacts.</w:t>
      </w:r>
      <w:r w:rsidRPr="00DA5A4F">
        <w:rPr>
          <w:rFonts w:ascii="Comic Sans MS" w:hAnsi="Comic Sans MS"/>
          <w:b/>
          <w:bCs/>
          <w:sz w:val="24"/>
          <w:szCs w:val="24"/>
        </w:rPr>
        <w:t xml:space="preserve"> </w:t>
      </w:r>
    </w:p>
    <w:p w:rsidR="00DA5A4F" w:rsidRPr="00DA5A4F" w:rsidRDefault="00DA5A4F" w:rsidP="00DA5A4F">
      <w:pPr>
        <w:rPr>
          <w:rFonts w:ascii="Comic Sans MS" w:hAnsi="Comic Sans MS"/>
          <w:sz w:val="24"/>
          <w:szCs w:val="24"/>
        </w:rPr>
      </w:pPr>
      <w:r w:rsidRPr="00DA5A4F">
        <w:rPr>
          <w:rFonts w:ascii="Comic Sans MS" w:hAnsi="Comic Sans MS"/>
          <w:noProof/>
          <w:sz w:val="24"/>
          <w:szCs w:val="24"/>
        </w:rPr>
        <w:drawing>
          <wp:inline distT="0" distB="0" distL="0" distR="0" wp14:anchorId="35D88F2C" wp14:editId="2EBA62FD">
            <wp:extent cx="6858000" cy="3895725"/>
            <wp:effectExtent l="0" t="0" r="0" b="9525"/>
            <wp:docPr id="1026" name="Picture 2" descr="http://www.thehindu.com/multimedia/dynamic/00110/27_KIEP_ARCHAEOLOGI_1105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hehindu.com/multimedia/dynamic/00110/27_KIEP_ARCHAEOLOGI_110581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895725"/>
                    </a:xfrm>
                    <a:prstGeom prst="rect">
                      <a:avLst/>
                    </a:prstGeom>
                    <a:noFill/>
                    <a:ln>
                      <a:noFill/>
                    </a:ln>
                    <a:extLst/>
                  </pic:spPr>
                </pic:pic>
              </a:graphicData>
            </a:graphic>
          </wp:inline>
        </w:drawing>
      </w:r>
    </w:p>
    <w:sectPr w:rsidR="00DA5A4F" w:rsidRPr="00DA5A4F" w:rsidSect="00DA5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4F"/>
    <w:rsid w:val="006C2427"/>
    <w:rsid w:val="00DA5A4F"/>
    <w:rsid w:val="00F4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9FE5-C265-41E3-B543-1323DB4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8178">
      <w:bodyDiv w:val="1"/>
      <w:marLeft w:val="0"/>
      <w:marRight w:val="0"/>
      <w:marTop w:val="0"/>
      <w:marBottom w:val="0"/>
      <w:divBdr>
        <w:top w:val="none" w:sz="0" w:space="0" w:color="auto"/>
        <w:left w:val="none" w:sz="0" w:space="0" w:color="auto"/>
        <w:bottom w:val="none" w:sz="0" w:space="0" w:color="auto"/>
        <w:right w:val="none" w:sz="0" w:space="0" w:color="auto"/>
      </w:divBdr>
    </w:div>
    <w:div w:id="594704399">
      <w:bodyDiv w:val="1"/>
      <w:marLeft w:val="0"/>
      <w:marRight w:val="0"/>
      <w:marTop w:val="0"/>
      <w:marBottom w:val="0"/>
      <w:divBdr>
        <w:top w:val="none" w:sz="0" w:space="0" w:color="auto"/>
        <w:left w:val="none" w:sz="0" w:space="0" w:color="auto"/>
        <w:bottom w:val="none" w:sz="0" w:space="0" w:color="auto"/>
        <w:right w:val="none" w:sz="0" w:space="0" w:color="auto"/>
      </w:divBdr>
    </w:div>
    <w:div w:id="1039281572">
      <w:bodyDiv w:val="1"/>
      <w:marLeft w:val="0"/>
      <w:marRight w:val="0"/>
      <w:marTop w:val="0"/>
      <w:marBottom w:val="0"/>
      <w:divBdr>
        <w:top w:val="none" w:sz="0" w:space="0" w:color="auto"/>
        <w:left w:val="none" w:sz="0" w:space="0" w:color="auto"/>
        <w:bottom w:val="none" w:sz="0" w:space="0" w:color="auto"/>
        <w:right w:val="none" w:sz="0" w:space="0" w:color="auto"/>
      </w:divBdr>
    </w:div>
    <w:div w:id="1294866282">
      <w:bodyDiv w:val="1"/>
      <w:marLeft w:val="0"/>
      <w:marRight w:val="0"/>
      <w:marTop w:val="0"/>
      <w:marBottom w:val="0"/>
      <w:divBdr>
        <w:top w:val="none" w:sz="0" w:space="0" w:color="auto"/>
        <w:left w:val="none" w:sz="0" w:space="0" w:color="auto"/>
        <w:bottom w:val="none" w:sz="0" w:space="0" w:color="auto"/>
        <w:right w:val="none" w:sz="0" w:space="0" w:color="auto"/>
      </w:divBdr>
    </w:div>
    <w:div w:id="1492913559">
      <w:bodyDiv w:val="1"/>
      <w:marLeft w:val="0"/>
      <w:marRight w:val="0"/>
      <w:marTop w:val="0"/>
      <w:marBottom w:val="0"/>
      <w:divBdr>
        <w:top w:val="none" w:sz="0" w:space="0" w:color="auto"/>
        <w:left w:val="none" w:sz="0" w:space="0" w:color="auto"/>
        <w:bottom w:val="none" w:sz="0" w:space="0" w:color="auto"/>
        <w:right w:val="none" w:sz="0" w:space="0" w:color="auto"/>
      </w:divBdr>
    </w:div>
    <w:div w:id="1636832019">
      <w:bodyDiv w:val="1"/>
      <w:marLeft w:val="0"/>
      <w:marRight w:val="0"/>
      <w:marTop w:val="0"/>
      <w:marBottom w:val="0"/>
      <w:divBdr>
        <w:top w:val="none" w:sz="0" w:space="0" w:color="auto"/>
        <w:left w:val="none" w:sz="0" w:space="0" w:color="auto"/>
        <w:bottom w:val="none" w:sz="0" w:space="0" w:color="auto"/>
        <w:right w:val="none" w:sz="0" w:space="0" w:color="auto"/>
      </w:divBdr>
    </w:div>
    <w:div w:id="19728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Flinn, Michael C (ASD-E)</dc:creator>
  <cp:keywords/>
  <dc:description/>
  <cp:lastModifiedBy>Bateman, Clinton  (ASD-N)</cp:lastModifiedBy>
  <cp:revision>2</cp:revision>
  <dcterms:created xsi:type="dcterms:W3CDTF">2018-09-04T18:18:00Z</dcterms:created>
  <dcterms:modified xsi:type="dcterms:W3CDTF">2018-09-04T18:18:00Z</dcterms:modified>
</cp:coreProperties>
</file>