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E6" w:rsidRPr="00F1652F" w:rsidRDefault="00F1652F" w:rsidP="00F1652F">
      <w:pPr>
        <w:jc w:val="center"/>
        <w:rPr>
          <w:b/>
          <w:caps/>
          <w:lang w:val="fr-CA"/>
        </w:rPr>
      </w:pPr>
      <w:r w:rsidRPr="00F1652F">
        <w:rPr>
          <w:b/>
          <w:caps/>
          <w:lang w:val="fr-CA"/>
        </w:rPr>
        <w:t xml:space="preserve">Les guerres médiques </w:t>
      </w:r>
    </w:p>
    <w:p w:rsidR="00F1652F" w:rsidRDefault="00F1652F" w:rsidP="00F1652F">
      <w:pPr>
        <w:jc w:val="center"/>
        <w:rPr>
          <w:b/>
          <w:lang w:val="fr-CA"/>
        </w:rPr>
      </w:pPr>
      <w:r>
        <w:rPr>
          <w:b/>
          <w:lang w:val="fr-CA"/>
        </w:rPr>
        <w:t>Grèce</w:t>
      </w:r>
      <w:r w:rsidRPr="00F1652F">
        <w:rPr>
          <w:b/>
          <w:lang w:val="fr-CA"/>
        </w:rPr>
        <w:t xml:space="preserve"> vs. Perse </w:t>
      </w:r>
    </w:p>
    <w:p w:rsidR="00F1652F" w:rsidRDefault="00317BC8" w:rsidP="00F1652F">
      <w:pPr>
        <w:rPr>
          <w:noProof/>
          <w:lang w:val="fr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457200</wp:posOffset>
            </wp:positionV>
            <wp:extent cx="5276850" cy="3304540"/>
            <wp:effectExtent l="0" t="0" r="0" b="0"/>
            <wp:wrapTight wrapText="bothSides">
              <wp:wrapPolygon edited="0">
                <wp:start x="0" y="0"/>
                <wp:lineTo x="0" y="21417"/>
                <wp:lineTo x="21522" y="21417"/>
                <wp:lineTo x="21522" y="0"/>
                <wp:lineTo x="0" y="0"/>
              </wp:wrapPolygon>
            </wp:wrapTight>
            <wp:docPr id="3" name="Picture 3" descr="Résultats de recherche d'images pour « guerres médiqu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guerres médiques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2F" w:rsidRPr="00F1652F">
        <w:rPr>
          <w:noProof/>
          <w:lang w:val="fr-CA" w:eastAsia="en-CA"/>
        </w:rPr>
        <w:t>L’élève doit pouvoir: Relever les causes des guerres qui ont opposé les Grecs et les Perses ains</w:t>
      </w:r>
      <w:r w:rsidR="00F1652F">
        <w:rPr>
          <w:noProof/>
          <w:lang w:val="fr-CA" w:eastAsia="en-CA"/>
        </w:rPr>
        <w:t xml:space="preserve">i que les principales batailles, et expliquer pourquoi les Grecs en sont sortis victorieux. </w:t>
      </w:r>
    </w:p>
    <w:p w:rsidR="00317BC8" w:rsidRPr="00F1652F" w:rsidRDefault="00317BC8" w:rsidP="00F1652F">
      <w:pPr>
        <w:rPr>
          <w:lang w:val="fr-CA"/>
        </w:rPr>
      </w:pPr>
    </w:p>
    <w:p w:rsidR="00317BC8" w:rsidRDefault="00317BC8" w:rsidP="00F1652F">
      <w:pPr>
        <w:jc w:val="center"/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Pr="00317BC8" w:rsidRDefault="00317BC8" w:rsidP="00317BC8">
      <w:pPr>
        <w:rPr>
          <w:lang w:val="fr-CA"/>
        </w:rPr>
      </w:pPr>
    </w:p>
    <w:p w:rsidR="00317BC8" w:rsidRDefault="00317BC8" w:rsidP="00317BC8">
      <w:pPr>
        <w:rPr>
          <w:lang w:val="fr-CA"/>
        </w:rPr>
      </w:pPr>
    </w:p>
    <w:p w:rsidR="00F1652F" w:rsidRDefault="00317BC8" w:rsidP="00317BC8">
      <w:pPr>
        <w:rPr>
          <w:lang w:val="fr-CA"/>
        </w:rPr>
      </w:pPr>
      <w:r>
        <w:rPr>
          <w:lang w:val="fr-CA"/>
        </w:rPr>
        <w:t xml:space="preserve">Ressources : Histoire en action, page 107 </w:t>
      </w:r>
    </w:p>
    <w:p w:rsidR="00317BC8" w:rsidRDefault="00317BC8" w:rsidP="00317BC8">
      <w:pPr>
        <w:spacing w:line="480" w:lineRule="auto"/>
        <w:rPr>
          <w:u w:val="single"/>
          <w:lang w:val="fr-CA"/>
        </w:rPr>
      </w:pPr>
      <w:r>
        <w:rPr>
          <w:lang w:val="fr-CA"/>
        </w:rPr>
        <w:t xml:space="preserve">Explique la cause des guerres entre les Grecs et les Perses :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7BC8" w:rsidTr="00317BC8">
        <w:tc>
          <w:tcPr>
            <w:tcW w:w="3116" w:type="dxa"/>
          </w:tcPr>
          <w:p w:rsidR="00317BC8" w:rsidRDefault="00317BC8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317BC8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bataille : </w:t>
            </w:r>
          </w:p>
          <w:p w:rsidR="00317BC8" w:rsidRDefault="00317BC8" w:rsidP="00317BC8">
            <w:pPr>
              <w:spacing w:line="36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317BC8" w:rsidRDefault="00317BC8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Pr="00317BC8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bataille :</w:t>
            </w:r>
          </w:p>
        </w:tc>
        <w:tc>
          <w:tcPr>
            <w:tcW w:w="3117" w:type="dxa"/>
          </w:tcPr>
          <w:p w:rsidR="00317BC8" w:rsidRDefault="00317BC8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3</w:t>
            </w:r>
            <w:r w:rsidRPr="00317BC8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bataille : </w:t>
            </w:r>
          </w:p>
        </w:tc>
      </w:tr>
      <w:tr w:rsidR="00317BC8" w:rsidTr="00317BC8">
        <w:tc>
          <w:tcPr>
            <w:tcW w:w="3116" w:type="dxa"/>
          </w:tcPr>
          <w:p w:rsidR="00317BC8" w:rsidRDefault="009A65E6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Déroulement : </w:t>
            </w:r>
          </w:p>
          <w:p w:rsidR="009A65E6" w:rsidRDefault="009A65E6" w:rsidP="00317BC8">
            <w:pPr>
              <w:spacing w:line="360" w:lineRule="auto"/>
              <w:rPr>
                <w:lang w:val="fr-CA"/>
              </w:rPr>
            </w:pPr>
          </w:p>
          <w:p w:rsidR="009A65E6" w:rsidRDefault="009A65E6" w:rsidP="00317BC8">
            <w:pPr>
              <w:spacing w:line="360" w:lineRule="auto"/>
              <w:rPr>
                <w:lang w:val="fr-CA"/>
              </w:rPr>
            </w:pPr>
          </w:p>
          <w:p w:rsidR="009A65E6" w:rsidRDefault="009A65E6" w:rsidP="00317BC8">
            <w:pPr>
              <w:spacing w:line="36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317BC8" w:rsidRDefault="009A65E6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Déroulement : </w:t>
            </w:r>
          </w:p>
        </w:tc>
        <w:tc>
          <w:tcPr>
            <w:tcW w:w="3117" w:type="dxa"/>
          </w:tcPr>
          <w:p w:rsidR="00317BC8" w:rsidRDefault="009A65E6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Déroulements : </w:t>
            </w:r>
          </w:p>
        </w:tc>
      </w:tr>
      <w:tr w:rsidR="00317BC8" w:rsidTr="00317BC8">
        <w:tc>
          <w:tcPr>
            <w:tcW w:w="3116" w:type="dxa"/>
          </w:tcPr>
          <w:p w:rsidR="00317BC8" w:rsidRDefault="009A65E6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Résultats : </w:t>
            </w:r>
          </w:p>
          <w:p w:rsidR="009A65E6" w:rsidRDefault="009A65E6" w:rsidP="00317BC8">
            <w:pPr>
              <w:spacing w:line="360" w:lineRule="auto"/>
              <w:rPr>
                <w:lang w:val="fr-CA"/>
              </w:rPr>
            </w:pPr>
          </w:p>
          <w:p w:rsidR="009A65E6" w:rsidRDefault="009A65E6" w:rsidP="00317BC8">
            <w:pPr>
              <w:spacing w:line="36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317BC8" w:rsidRDefault="009A65E6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Résultats :</w:t>
            </w:r>
          </w:p>
        </w:tc>
        <w:tc>
          <w:tcPr>
            <w:tcW w:w="3117" w:type="dxa"/>
          </w:tcPr>
          <w:p w:rsidR="00317BC8" w:rsidRDefault="009A65E6" w:rsidP="00317BC8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Résultats :</w:t>
            </w:r>
            <w:bookmarkStart w:id="0" w:name="_GoBack"/>
            <w:bookmarkEnd w:id="0"/>
          </w:p>
        </w:tc>
      </w:tr>
    </w:tbl>
    <w:p w:rsidR="00317BC8" w:rsidRPr="00317BC8" w:rsidRDefault="00317BC8" w:rsidP="00317BC8">
      <w:pPr>
        <w:spacing w:line="360" w:lineRule="auto"/>
        <w:rPr>
          <w:lang w:val="fr-CA"/>
        </w:rPr>
      </w:pPr>
    </w:p>
    <w:sectPr w:rsidR="00317BC8" w:rsidRPr="00317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F"/>
    <w:rsid w:val="00317BC8"/>
    <w:rsid w:val="004641E6"/>
    <w:rsid w:val="009A65E6"/>
    <w:rsid w:val="00F1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91340-8FE2-4370-A5E3-B3EEA96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2017-11-17T19:08:00Z</dcterms:created>
  <dcterms:modified xsi:type="dcterms:W3CDTF">2017-11-17T19:34:00Z</dcterms:modified>
</cp:coreProperties>
</file>